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01FE" w14:textId="67A80671" w:rsidR="00865B05" w:rsidRPr="00E33736" w:rsidRDefault="00E33736">
      <w:pPr>
        <w:rPr>
          <w:rFonts w:ascii="Arial" w:hAnsi="Arial" w:cs="Arial"/>
          <w:b/>
          <w:bCs/>
          <w:sz w:val="28"/>
          <w:szCs w:val="28"/>
        </w:rPr>
      </w:pPr>
      <w:r w:rsidRPr="00E33736">
        <w:rPr>
          <w:b/>
          <w:bCs/>
          <w:noProof/>
          <w:sz w:val="28"/>
          <w:szCs w:val="28"/>
        </w:rPr>
        <w:drawing>
          <wp:anchor distT="0" distB="0" distL="114300" distR="114300" simplePos="0" relativeHeight="251658240" behindDoc="1" locked="0" layoutInCell="1" allowOverlap="1" wp14:anchorId="4EF08914" wp14:editId="4BED6297">
            <wp:simplePos x="0" y="0"/>
            <wp:positionH relativeFrom="column">
              <wp:posOffset>4864100</wp:posOffset>
            </wp:positionH>
            <wp:positionV relativeFrom="paragraph">
              <wp:posOffset>-469900</wp:posOffset>
            </wp:positionV>
            <wp:extent cx="1689100" cy="1689100"/>
            <wp:effectExtent l="0" t="0" r="0" b="0"/>
            <wp:wrapTight wrapText="bothSides">
              <wp:wrapPolygon edited="0">
                <wp:start x="9257" y="0"/>
                <wp:lineTo x="7308" y="487"/>
                <wp:lineTo x="2192" y="3167"/>
                <wp:lineTo x="2192" y="4141"/>
                <wp:lineTo x="1218" y="5847"/>
                <wp:lineTo x="244" y="8039"/>
                <wp:lineTo x="0" y="9501"/>
                <wp:lineTo x="0" y="12424"/>
                <wp:lineTo x="974" y="15835"/>
                <wp:lineTo x="4385" y="19732"/>
                <wp:lineTo x="4872" y="19976"/>
                <wp:lineTo x="8283" y="21194"/>
                <wp:lineTo x="8770" y="21438"/>
                <wp:lineTo x="12911" y="21438"/>
                <wp:lineTo x="16565" y="19976"/>
                <wp:lineTo x="20463" y="16078"/>
                <wp:lineTo x="20463" y="15835"/>
                <wp:lineTo x="21438" y="11937"/>
                <wp:lineTo x="21438" y="8039"/>
                <wp:lineTo x="19976" y="5359"/>
                <wp:lineTo x="19489" y="3411"/>
                <wp:lineTo x="14129" y="487"/>
                <wp:lineTo x="12180" y="0"/>
                <wp:lineTo x="9257" y="0"/>
              </wp:wrapPolygon>
            </wp:wrapTight>
            <wp:docPr id="12176709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27" w:rsidRPr="00E33736">
        <w:rPr>
          <w:rFonts w:ascii="Arial" w:hAnsi="Arial" w:cs="Arial"/>
          <w:b/>
          <w:bCs/>
          <w:sz w:val="28"/>
          <w:szCs w:val="28"/>
        </w:rPr>
        <w:t>Broad Town Preschoo</w:t>
      </w:r>
      <w:r w:rsidR="00865B05" w:rsidRPr="00E33736">
        <w:rPr>
          <w:rFonts w:ascii="Arial" w:hAnsi="Arial" w:cs="Arial"/>
          <w:b/>
          <w:bCs/>
          <w:sz w:val="28"/>
          <w:szCs w:val="28"/>
        </w:rPr>
        <w:t xml:space="preserve">l is seeking a qualified </w:t>
      </w:r>
      <w:r w:rsidR="002C660E">
        <w:rPr>
          <w:rFonts w:ascii="Arial" w:hAnsi="Arial" w:cs="Arial"/>
          <w:b/>
          <w:bCs/>
          <w:sz w:val="28"/>
          <w:szCs w:val="28"/>
        </w:rPr>
        <w:t>E</w:t>
      </w:r>
      <w:r w:rsidR="00865B05" w:rsidRPr="00E33736">
        <w:rPr>
          <w:rFonts w:ascii="Arial" w:hAnsi="Arial" w:cs="Arial"/>
          <w:b/>
          <w:bCs/>
          <w:sz w:val="28"/>
          <w:szCs w:val="28"/>
        </w:rPr>
        <w:t>arly Years practitioner to join our team!</w:t>
      </w:r>
      <w:r w:rsidRPr="00E33736">
        <w:rPr>
          <w:b/>
          <w:bCs/>
          <w:noProof/>
          <w:sz w:val="28"/>
          <w:szCs w:val="28"/>
        </w:rPr>
        <w:t xml:space="preserve"> </w:t>
      </w:r>
    </w:p>
    <w:p w14:paraId="200263D0" w14:textId="66508EC9" w:rsidR="001E659E" w:rsidRDefault="0077125D">
      <w:pPr>
        <w:rPr>
          <w:rFonts w:ascii="Arial" w:hAnsi="Arial" w:cs="Arial"/>
          <w:sz w:val="24"/>
          <w:szCs w:val="24"/>
        </w:rPr>
      </w:pPr>
      <w:r w:rsidRPr="0077125D">
        <w:rPr>
          <w:rFonts w:ascii="Arial" w:hAnsi="Arial" w:cs="Arial"/>
          <w:sz w:val="24"/>
          <w:szCs w:val="24"/>
        </w:rPr>
        <w:t xml:space="preserve">We are passionate about the outdoors and promoting the forest school ethos. Our </w:t>
      </w:r>
      <w:r w:rsidR="00865B05">
        <w:rPr>
          <w:rFonts w:ascii="Arial" w:hAnsi="Arial" w:cs="Arial"/>
          <w:sz w:val="24"/>
          <w:szCs w:val="24"/>
        </w:rPr>
        <w:t>small</w:t>
      </w:r>
      <w:r w:rsidRPr="0077125D">
        <w:rPr>
          <w:rFonts w:ascii="Arial" w:hAnsi="Arial" w:cs="Arial"/>
          <w:sz w:val="24"/>
          <w:szCs w:val="24"/>
        </w:rPr>
        <w:t xml:space="preserve"> setting is set in a quiet Wiltshire village </w:t>
      </w:r>
      <w:r w:rsidR="006B32E1">
        <w:rPr>
          <w:rFonts w:ascii="Arial" w:hAnsi="Arial" w:cs="Arial"/>
          <w:sz w:val="24"/>
          <w:szCs w:val="24"/>
        </w:rPr>
        <w:t>next to</w:t>
      </w:r>
      <w:r w:rsidRPr="0077125D">
        <w:rPr>
          <w:rFonts w:ascii="Arial" w:hAnsi="Arial" w:cs="Arial"/>
          <w:sz w:val="24"/>
          <w:szCs w:val="24"/>
        </w:rPr>
        <w:t xml:space="preserve"> open fields</w:t>
      </w:r>
      <w:r w:rsidR="005A1726">
        <w:rPr>
          <w:rFonts w:ascii="Arial" w:hAnsi="Arial" w:cs="Arial"/>
          <w:sz w:val="24"/>
          <w:szCs w:val="24"/>
        </w:rPr>
        <w:t xml:space="preserve"> and</w:t>
      </w:r>
      <w:r w:rsidRPr="0077125D">
        <w:rPr>
          <w:rFonts w:ascii="Arial" w:hAnsi="Arial" w:cs="Arial"/>
          <w:sz w:val="24"/>
          <w:szCs w:val="24"/>
        </w:rPr>
        <w:t xml:space="preserve"> benefits from a lovely woodland area</w:t>
      </w:r>
      <w:r w:rsidR="005A1726">
        <w:rPr>
          <w:rFonts w:ascii="Arial" w:hAnsi="Arial" w:cs="Arial"/>
          <w:sz w:val="24"/>
          <w:szCs w:val="24"/>
        </w:rPr>
        <w:t xml:space="preserve"> used for forest school sessions.</w:t>
      </w:r>
    </w:p>
    <w:p w14:paraId="6E39C7B5" w14:textId="68C4E291" w:rsidR="00271927" w:rsidRPr="00271927" w:rsidRDefault="00271927" w:rsidP="00271927">
      <w:pPr>
        <w:rPr>
          <w:rFonts w:ascii="Arial" w:hAnsi="Arial" w:cs="Arial"/>
          <w:sz w:val="24"/>
          <w:szCs w:val="24"/>
        </w:rPr>
      </w:pPr>
      <w:r w:rsidRPr="00271927">
        <w:rPr>
          <w:rFonts w:ascii="Arial" w:hAnsi="Arial" w:cs="Arial"/>
          <w:sz w:val="24"/>
          <w:szCs w:val="24"/>
        </w:rPr>
        <w:t xml:space="preserve">We are looking for a lively, fun practitioner qualified at level 2 or 3 to join our friendly setting at </w:t>
      </w:r>
      <w:r w:rsidR="005A1726">
        <w:rPr>
          <w:rFonts w:ascii="Arial" w:hAnsi="Arial" w:cs="Arial"/>
          <w:sz w:val="24"/>
          <w:szCs w:val="24"/>
        </w:rPr>
        <w:t>Broad Town</w:t>
      </w:r>
      <w:r w:rsidRPr="00271927">
        <w:rPr>
          <w:rFonts w:ascii="Arial" w:hAnsi="Arial" w:cs="Arial"/>
          <w:sz w:val="24"/>
          <w:szCs w:val="24"/>
        </w:rPr>
        <w:t xml:space="preserve"> Pre-school. We provide care &amp; education for children aged 2 to 5 years old. Our purpose built premises is well equipped, with free-flow outdoor play. We are open Monday to Friday in term time for a maximum of 2</w:t>
      </w:r>
      <w:r w:rsidR="008E61B1">
        <w:rPr>
          <w:rFonts w:ascii="Arial" w:hAnsi="Arial" w:cs="Arial"/>
          <w:sz w:val="24"/>
          <w:szCs w:val="24"/>
        </w:rPr>
        <w:t>5</w:t>
      </w:r>
      <w:r w:rsidRPr="00271927">
        <w:rPr>
          <w:rFonts w:ascii="Arial" w:hAnsi="Arial" w:cs="Arial"/>
          <w:sz w:val="24"/>
          <w:szCs w:val="24"/>
        </w:rPr>
        <w:t xml:space="preserve"> children offering an environment that enables child-initiated play in order to capture teachable moments.</w:t>
      </w:r>
    </w:p>
    <w:p w14:paraId="6FA90895" w14:textId="77777777" w:rsidR="00271927" w:rsidRDefault="00271927" w:rsidP="00271927">
      <w:pPr>
        <w:rPr>
          <w:rFonts w:ascii="Arial" w:hAnsi="Arial" w:cs="Arial"/>
          <w:sz w:val="24"/>
          <w:szCs w:val="24"/>
        </w:rPr>
      </w:pPr>
      <w:r w:rsidRPr="00271927">
        <w:rPr>
          <w:rFonts w:ascii="Arial" w:hAnsi="Arial" w:cs="Arial"/>
          <w:sz w:val="24"/>
          <w:szCs w:val="24"/>
        </w:rPr>
        <w:t>We are committed to safeguarding and this post is subject to a DBS check and is exempt from the 1974 Rehabilitation of Offenders Act.</w:t>
      </w:r>
    </w:p>
    <w:p w14:paraId="4D8ABBF3" w14:textId="2EF6CF28" w:rsidR="00C30721" w:rsidRPr="00C30721" w:rsidRDefault="00C30721" w:rsidP="00271927">
      <w:pPr>
        <w:rPr>
          <w:rFonts w:ascii="Arial" w:hAnsi="Arial" w:cs="Arial"/>
          <w:b/>
          <w:bCs/>
          <w:sz w:val="24"/>
          <w:szCs w:val="24"/>
          <w:u w:val="single"/>
        </w:rPr>
      </w:pPr>
      <w:r w:rsidRPr="00C30721">
        <w:rPr>
          <w:rFonts w:ascii="Arial" w:hAnsi="Arial" w:cs="Arial"/>
          <w:b/>
          <w:bCs/>
          <w:sz w:val="24"/>
          <w:szCs w:val="24"/>
          <w:u w:val="single"/>
        </w:rPr>
        <w:t>Essential criteria:</w:t>
      </w:r>
    </w:p>
    <w:p w14:paraId="2F9D9E55" w14:textId="77777777" w:rsidR="00DC0FB6" w:rsidRDefault="00C30721" w:rsidP="00DC0FB6">
      <w:pPr>
        <w:spacing w:after="0" w:line="240" w:lineRule="auto"/>
        <w:rPr>
          <w:rFonts w:ascii="Arial" w:hAnsi="Arial" w:cs="Arial"/>
          <w:sz w:val="24"/>
          <w:szCs w:val="24"/>
        </w:rPr>
      </w:pPr>
      <w:r w:rsidRPr="00271927">
        <w:rPr>
          <w:rFonts w:ascii="Arial" w:hAnsi="Arial" w:cs="Arial"/>
          <w:sz w:val="24"/>
          <w:szCs w:val="24"/>
        </w:rPr>
        <w:t>1. Level 2 or above qualification in Early Years Care and Education (or equivalent)</w:t>
      </w:r>
    </w:p>
    <w:p w14:paraId="7FADD672" w14:textId="77777777" w:rsidR="00DC0FB6" w:rsidRDefault="00C30721" w:rsidP="00DC0FB6">
      <w:pPr>
        <w:spacing w:after="0" w:line="240" w:lineRule="auto"/>
        <w:rPr>
          <w:rFonts w:ascii="Arial" w:hAnsi="Arial" w:cs="Arial"/>
          <w:sz w:val="24"/>
          <w:szCs w:val="24"/>
        </w:rPr>
      </w:pPr>
      <w:r w:rsidRPr="00271927">
        <w:rPr>
          <w:rFonts w:ascii="Arial" w:hAnsi="Arial" w:cs="Arial"/>
          <w:sz w:val="24"/>
          <w:szCs w:val="24"/>
        </w:rPr>
        <w:t>2. Proficiency in oral and written communication</w:t>
      </w:r>
    </w:p>
    <w:p w14:paraId="4C331A38" w14:textId="2FFC5DF9" w:rsidR="00C30721" w:rsidRPr="00271927" w:rsidRDefault="00C30721" w:rsidP="00DC0FB6">
      <w:pPr>
        <w:spacing w:after="0" w:line="240" w:lineRule="auto"/>
        <w:rPr>
          <w:rFonts w:ascii="Arial" w:hAnsi="Arial" w:cs="Arial"/>
          <w:sz w:val="24"/>
          <w:szCs w:val="24"/>
        </w:rPr>
      </w:pPr>
      <w:r w:rsidRPr="00271927">
        <w:rPr>
          <w:rFonts w:ascii="Arial" w:hAnsi="Arial" w:cs="Arial"/>
          <w:sz w:val="24"/>
          <w:szCs w:val="24"/>
        </w:rPr>
        <w:t>3. Willingness to learn</w:t>
      </w:r>
      <w:r>
        <w:rPr>
          <w:rFonts w:ascii="Arial" w:hAnsi="Arial" w:cs="Arial"/>
          <w:sz w:val="24"/>
          <w:szCs w:val="24"/>
        </w:rPr>
        <w:t xml:space="preserve"> &amp; undertake appropriate training</w:t>
      </w:r>
    </w:p>
    <w:p w14:paraId="0C1A5AB7" w14:textId="77777777" w:rsidR="00C30721" w:rsidRPr="00271927" w:rsidRDefault="00C30721" w:rsidP="00DC0FB6">
      <w:pPr>
        <w:spacing w:after="0" w:line="240" w:lineRule="auto"/>
        <w:rPr>
          <w:rFonts w:ascii="Arial" w:hAnsi="Arial" w:cs="Arial"/>
          <w:sz w:val="24"/>
          <w:szCs w:val="24"/>
        </w:rPr>
      </w:pPr>
      <w:r w:rsidRPr="00271927">
        <w:rPr>
          <w:rFonts w:ascii="Arial" w:hAnsi="Arial" w:cs="Arial"/>
          <w:sz w:val="24"/>
          <w:szCs w:val="24"/>
        </w:rPr>
        <w:t>5. Previous experience of working with young children</w:t>
      </w:r>
    </w:p>
    <w:p w14:paraId="22FD7F0F" w14:textId="77777777" w:rsidR="00A30611" w:rsidRDefault="00A30611" w:rsidP="00271927">
      <w:pPr>
        <w:rPr>
          <w:rFonts w:ascii="Arial" w:hAnsi="Arial" w:cs="Arial"/>
          <w:b/>
          <w:bCs/>
          <w:sz w:val="24"/>
          <w:szCs w:val="24"/>
        </w:rPr>
      </w:pPr>
    </w:p>
    <w:p w14:paraId="301B9909" w14:textId="105EE17F" w:rsidR="00271927" w:rsidRPr="00A30611" w:rsidRDefault="00271927" w:rsidP="00271927">
      <w:pPr>
        <w:rPr>
          <w:rFonts w:ascii="Arial" w:hAnsi="Arial" w:cs="Arial"/>
          <w:b/>
          <w:bCs/>
          <w:sz w:val="24"/>
          <w:szCs w:val="24"/>
          <w:u w:val="single"/>
        </w:rPr>
      </w:pPr>
      <w:r w:rsidRPr="00A30611">
        <w:rPr>
          <w:rFonts w:ascii="Arial" w:hAnsi="Arial" w:cs="Arial"/>
          <w:b/>
          <w:bCs/>
          <w:sz w:val="24"/>
          <w:szCs w:val="24"/>
          <w:u w:val="single"/>
        </w:rPr>
        <w:t>Main Duties:</w:t>
      </w:r>
    </w:p>
    <w:p w14:paraId="38982471" w14:textId="77777777" w:rsidR="00DC0FB6" w:rsidRDefault="00271927" w:rsidP="00DC0FB6">
      <w:pPr>
        <w:spacing w:after="0" w:line="240" w:lineRule="auto"/>
        <w:rPr>
          <w:rFonts w:ascii="Arial" w:hAnsi="Arial" w:cs="Arial"/>
          <w:sz w:val="24"/>
          <w:szCs w:val="24"/>
        </w:rPr>
      </w:pPr>
      <w:r w:rsidRPr="00271927">
        <w:rPr>
          <w:rFonts w:ascii="Arial" w:hAnsi="Arial" w:cs="Arial"/>
          <w:sz w:val="24"/>
          <w:szCs w:val="24"/>
        </w:rPr>
        <w:t>1. To work as a team member with reporting directly to the manager/deputy manager, as required;</w:t>
      </w:r>
    </w:p>
    <w:p w14:paraId="10F8178B" w14:textId="350FC227" w:rsidR="00271927" w:rsidRPr="00271927" w:rsidRDefault="00271927" w:rsidP="00DC0FB6">
      <w:pPr>
        <w:spacing w:after="0" w:line="240" w:lineRule="auto"/>
        <w:rPr>
          <w:rFonts w:ascii="Arial" w:hAnsi="Arial" w:cs="Arial"/>
          <w:sz w:val="24"/>
          <w:szCs w:val="24"/>
        </w:rPr>
      </w:pPr>
      <w:r w:rsidRPr="00271927">
        <w:rPr>
          <w:rFonts w:ascii="Arial" w:hAnsi="Arial" w:cs="Arial"/>
          <w:sz w:val="24"/>
          <w:szCs w:val="24"/>
        </w:rPr>
        <w:t>2. To assist senior staff members with the planning of the curriculum and activities;</w:t>
      </w:r>
    </w:p>
    <w:p w14:paraId="14324783" w14:textId="77777777" w:rsidR="00271927" w:rsidRPr="00271927" w:rsidRDefault="00271927" w:rsidP="00DC0FB6">
      <w:pPr>
        <w:spacing w:after="0" w:line="240" w:lineRule="auto"/>
        <w:rPr>
          <w:rFonts w:ascii="Arial" w:hAnsi="Arial" w:cs="Arial"/>
          <w:sz w:val="24"/>
          <w:szCs w:val="24"/>
        </w:rPr>
      </w:pPr>
      <w:r w:rsidRPr="00271927">
        <w:rPr>
          <w:rFonts w:ascii="Arial" w:hAnsi="Arial" w:cs="Arial"/>
          <w:sz w:val="24"/>
          <w:szCs w:val="24"/>
        </w:rPr>
        <w:t>3. To help to set up the classroom for the daily programme and to tidy away at the end of the session;</w:t>
      </w:r>
    </w:p>
    <w:p w14:paraId="37DAA09F" w14:textId="77777777" w:rsidR="00271927" w:rsidRPr="00271927" w:rsidRDefault="00271927" w:rsidP="00DC0FB6">
      <w:pPr>
        <w:spacing w:after="0" w:line="240" w:lineRule="auto"/>
        <w:rPr>
          <w:rFonts w:ascii="Arial" w:hAnsi="Arial" w:cs="Arial"/>
          <w:sz w:val="24"/>
          <w:szCs w:val="24"/>
        </w:rPr>
      </w:pPr>
      <w:r w:rsidRPr="00271927">
        <w:rPr>
          <w:rFonts w:ascii="Arial" w:hAnsi="Arial" w:cs="Arial"/>
          <w:sz w:val="24"/>
          <w:szCs w:val="24"/>
        </w:rPr>
        <w:t>4. To act as a key person to a small group of children, liaising closely with parents/carers, and ensuring each child’s needs are recognised and met;</w:t>
      </w:r>
    </w:p>
    <w:p w14:paraId="0A42F1C3" w14:textId="77777777" w:rsidR="00271927" w:rsidRPr="00271927" w:rsidRDefault="00271927" w:rsidP="00DC0FB6">
      <w:pPr>
        <w:spacing w:after="0" w:line="240" w:lineRule="auto"/>
        <w:rPr>
          <w:rFonts w:ascii="Arial" w:hAnsi="Arial" w:cs="Arial"/>
          <w:sz w:val="24"/>
          <w:szCs w:val="24"/>
        </w:rPr>
      </w:pPr>
      <w:r w:rsidRPr="00271927">
        <w:rPr>
          <w:rFonts w:ascii="Arial" w:hAnsi="Arial" w:cs="Arial"/>
          <w:sz w:val="24"/>
          <w:szCs w:val="24"/>
        </w:rPr>
        <w:t>5. To advise the Pre-school Manager of any concerns e.g. over children, parents or the safety of equipment, preserving confidentiality as necessary;</w:t>
      </w:r>
    </w:p>
    <w:p w14:paraId="7B313198" w14:textId="77777777" w:rsidR="00271927" w:rsidRPr="00271927" w:rsidRDefault="00271927" w:rsidP="00DC0FB6">
      <w:pPr>
        <w:spacing w:after="0" w:line="240" w:lineRule="auto"/>
        <w:rPr>
          <w:rFonts w:ascii="Arial" w:hAnsi="Arial" w:cs="Arial"/>
          <w:sz w:val="24"/>
          <w:szCs w:val="24"/>
        </w:rPr>
      </w:pPr>
      <w:r w:rsidRPr="00271927">
        <w:rPr>
          <w:rFonts w:ascii="Arial" w:hAnsi="Arial" w:cs="Arial"/>
          <w:sz w:val="24"/>
          <w:szCs w:val="24"/>
        </w:rPr>
        <w:t>6. To teach children, offering an appropriate level of support and stimulation;</w:t>
      </w:r>
    </w:p>
    <w:p w14:paraId="1D3A0250" w14:textId="12BBA229" w:rsidR="00271927" w:rsidRPr="00271927" w:rsidRDefault="00DC0FB6" w:rsidP="00DC0FB6">
      <w:pPr>
        <w:spacing w:after="0" w:line="240" w:lineRule="auto"/>
        <w:rPr>
          <w:rFonts w:ascii="Arial" w:hAnsi="Arial" w:cs="Arial"/>
          <w:sz w:val="24"/>
          <w:szCs w:val="24"/>
        </w:rPr>
      </w:pPr>
      <w:r>
        <w:rPr>
          <w:rFonts w:ascii="Arial" w:hAnsi="Arial" w:cs="Arial"/>
          <w:sz w:val="24"/>
          <w:szCs w:val="24"/>
        </w:rPr>
        <w:t>7</w:t>
      </w:r>
      <w:r w:rsidR="00271927" w:rsidRPr="00271927">
        <w:rPr>
          <w:rFonts w:ascii="Arial" w:hAnsi="Arial" w:cs="Arial"/>
          <w:sz w:val="24"/>
          <w:szCs w:val="24"/>
        </w:rPr>
        <w:t>. To attend training courses and meetings as required;</w:t>
      </w:r>
    </w:p>
    <w:p w14:paraId="2FEF5886" w14:textId="77777777" w:rsidR="00DC0FB6" w:rsidRDefault="00DC0FB6" w:rsidP="00DC0FB6">
      <w:pPr>
        <w:spacing w:after="0" w:line="240" w:lineRule="auto"/>
        <w:rPr>
          <w:rFonts w:ascii="Arial" w:hAnsi="Arial" w:cs="Arial"/>
          <w:sz w:val="24"/>
          <w:szCs w:val="24"/>
        </w:rPr>
      </w:pPr>
      <w:r>
        <w:rPr>
          <w:rFonts w:ascii="Arial" w:hAnsi="Arial" w:cs="Arial"/>
          <w:sz w:val="24"/>
          <w:szCs w:val="24"/>
        </w:rPr>
        <w:t>8</w:t>
      </w:r>
      <w:r w:rsidR="00271927" w:rsidRPr="00271927">
        <w:rPr>
          <w:rFonts w:ascii="Arial" w:hAnsi="Arial" w:cs="Arial"/>
          <w:sz w:val="24"/>
          <w:szCs w:val="24"/>
        </w:rPr>
        <w:t>. To keep completely confidential any information regarding the children, their families, other staff, or the business arrangements of the Pre-school which is learned as part of the job.</w:t>
      </w:r>
    </w:p>
    <w:p w14:paraId="0BDD0FA8" w14:textId="77777777" w:rsidR="00DC0FB6" w:rsidRDefault="00DC0FB6" w:rsidP="00271927">
      <w:pPr>
        <w:rPr>
          <w:rFonts w:ascii="Arial" w:hAnsi="Arial" w:cs="Arial"/>
          <w:sz w:val="24"/>
          <w:szCs w:val="24"/>
        </w:rPr>
      </w:pPr>
    </w:p>
    <w:p w14:paraId="79EE6602" w14:textId="3AAE6497" w:rsidR="00271927" w:rsidRPr="00DC0FB6" w:rsidRDefault="00271927" w:rsidP="00271927">
      <w:pPr>
        <w:rPr>
          <w:rFonts w:ascii="Arial" w:hAnsi="Arial" w:cs="Arial"/>
          <w:b/>
          <w:bCs/>
          <w:i/>
          <w:iCs/>
          <w:sz w:val="24"/>
          <w:szCs w:val="24"/>
        </w:rPr>
      </w:pPr>
      <w:r w:rsidRPr="00DC0FB6">
        <w:rPr>
          <w:rFonts w:ascii="Arial" w:hAnsi="Arial" w:cs="Arial"/>
          <w:b/>
          <w:bCs/>
          <w:i/>
          <w:iCs/>
          <w:sz w:val="24"/>
          <w:szCs w:val="24"/>
        </w:rPr>
        <w:t>This post is exempt from the Rehabilitation of Offenders Act 1974. Applicants must be prepared to disclose any convictions they may have and any orders that have been made against them.</w:t>
      </w:r>
    </w:p>
    <w:p w14:paraId="733F4580" w14:textId="77777777" w:rsidR="00271927" w:rsidRPr="00271927" w:rsidRDefault="00271927" w:rsidP="00271927">
      <w:pPr>
        <w:rPr>
          <w:rFonts w:ascii="Arial" w:hAnsi="Arial" w:cs="Arial"/>
          <w:sz w:val="24"/>
          <w:szCs w:val="24"/>
        </w:rPr>
      </w:pPr>
      <w:r w:rsidRPr="00271927">
        <w:rPr>
          <w:rFonts w:ascii="Arial" w:hAnsi="Arial" w:cs="Arial"/>
          <w:sz w:val="24"/>
          <w:szCs w:val="24"/>
        </w:rPr>
        <w:t>Job Types: Part-time, Permanent</w:t>
      </w:r>
    </w:p>
    <w:p w14:paraId="403AA433" w14:textId="4B7FB756" w:rsidR="00271927" w:rsidRDefault="00271927" w:rsidP="00271927">
      <w:pPr>
        <w:rPr>
          <w:rFonts w:ascii="Arial" w:hAnsi="Arial" w:cs="Arial"/>
          <w:sz w:val="24"/>
          <w:szCs w:val="24"/>
        </w:rPr>
      </w:pPr>
      <w:r w:rsidRPr="00271927">
        <w:rPr>
          <w:rFonts w:ascii="Arial" w:hAnsi="Arial" w:cs="Arial"/>
          <w:sz w:val="24"/>
          <w:szCs w:val="24"/>
        </w:rPr>
        <w:t>Salary: £</w:t>
      </w:r>
      <w:r w:rsidR="00C668EF">
        <w:rPr>
          <w:rFonts w:ascii="Arial" w:hAnsi="Arial" w:cs="Arial"/>
          <w:sz w:val="24"/>
          <w:szCs w:val="24"/>
        </w:rPr>
        <w:t>10.72 - 11.50/hour, depending on qualifications and experience</w:t>
      </w:r>
    </w:p>
    <w:p w14:paraId="25947732" w14:textId="585510A1" w:rsidR="00271927" w:rsidRDefault="00271927" w:rsidP="00271927">
      <w:pPr>
        <w:rPr>
          <w:rFonts w:ascii="Arial" w:hAnsi="Arial" w:cs="Arial"/>
          <w:sz w:val="24"/>
          <w:szCs w:val="24"/>
        </w:rPr>
      </w:pPr>
      <w:r w:rsidRPr="00271927">
        <w:rPr>
          <w:rFonts w:ascii="Arial" w:hAnsi="Arial" w:cs="Arial"/>
          <w:sz w:val="24"/>
          <w:szCs w:val="24"/>
        </w:rPr>
        <w:t xml:space="preserve">Expected start date: </w:t>
      </w:r>
      <w:r w:rsidR="00ED1C40">
        <w:rPr>
          <w:rFonts w:ascii="Arial" w:hAnsi="Arial" w:cs="Arial"/>
          <w:sz w:val="24"/>
          <w:szCs w:val="24"/>
        </w:rPr>
        <w:t>ASAP</w:t>
      </w:r>
    </w:p>
    <w:p w14:paraId="2E56DD2A" w14:textId="4837E657" w:rsidR="00271927" w:rsidRDefault="002223F6" w:rsidP="00271927">
      <w:pPr>
        <w:rPr>
          <w:rFonts w:ascii="Arial" w:hAnsi="Arial" w:cs="Arial"/>
          <w:b/>
          <w:bCs/>
          <w:sz w:val="24"/>
          <w:szCs w:val="24"/>
        </w:rPr>
      </w:pPr>
      <w:r>
        <w:rPr>
          <w:rFonts w:ascii="Arial" w:hAnsi="Arial" w:cs="Arial"/>
          <w:b/>
          <w:bCs/>
          <w:sz w:val="24"/>
          <w:szCs w:val="24"/>
        </w:rPr>
        <w:t>Please submit an up to date CV and cover letter</w:t>
      </w:r>
      <w:r w:rsidR="005D39FB">
        <w:rPr>
          <w:rFonts w:ascii="Arial" w:hAnsi="Arial" w:cs="Arial"/>
          <w:b/>
          <w:bCs/>
          <w:sz w:val="24"/>
          <w:szCs w:val="24"/>
        </w:rPr>
        <w:t xml:space="preserve"> to one of the email addresses below or i</w:t>
      </w:r>
      <w:r w:rsidR="003771FE" w:rsidRPr="003771FE">
        <w:rPr>
          <w:rFonts w:ascii="Arial" w:hAnsi="Arial" w:cs="Arial"/>
          <w:b/>
          <w:bCs/>
          <w:sz w:val="24"/>
          <w:szCs w:val="24"/>
        </w:rPr>
        <w:t>f you require more information</w:t>
      </w:r>
      <w:r w:rsidR="003A51DA">
        <w:rPr>
          <w:rFonts w:ascii="Arial" w:hAnsi="Arial" w:cs="Arial"/>
          <w:b/>
          <w:bCs/>
          <w:sz w:val="24"/>
          <w:szCs w:val="24"/>
        </w:rPr>
        <w:t xml:space="preserve"> regarding this position</w:t>
      </w:r>
      <w:r w:rsidR="003771FE" w:rsidRPr="003771FE">
        <w:rPr>
          <w:rFonts w:ascii="Arial" w:hAnsi="Arial" w:cs="Arial"/>
          <w:b/>
          <w:bCs/>
          <w:sz w:val="24"/>
          <w:szCs w:val="24"/>
        </w:rPr>
        <w:t>, please contact</w:t>
      </w:r>
      <w:r w:rsidR="005D39FB">
        <w:rPr>
          <w:rFonts w:ascii="Arial" w:hAnsi="Arial" w:cs="Arial"/>
          <w:b/>
          <w:bCs/>
          <w:sz w:val="24"/>
          <w:szCs w:val="24"/>
        </w:rPr>
        <w:t xml:space="preserve">: Judith on </w:t>
      </w:r>
      <w:hyperlink r:id="rId5" w:history="1">
        <w:r w:rsidR="005D39FB" w:rsidRPr="00C24FDF">
          <w:rPr>
            <w:rStyle w:val="Hyperlink"/>
            <w:rFonts w:ascii="Arial" w:hAnsi="Arial" w:cs="Arial"/>
            <w:b/>
            <w:bCs/>
            <w:sz w:val="24"/>
            <w:szCs w:val="24"/>
          </w:rPr>
          <w:t>treasurer@broadtownpreschool.co.uk</w:t>
        </w:r>
      </w:hyperlink>
      <w:r w:rsidR="00083DE6">
        <w:rPr>
          <w:rFonts w:ascii="Arial" w:hAnsi="Arial" w:cs="Arial"/>
          <w:b/>
          <w:bCs/>
          <w:sz w:val="24"/>
          <w:szCs w:val="24"/>
        </w:rPr>
        <w:t xml:space="preserve"> or</w:t>
      </w:r>
      <w:r w:rsidR="005D39FB">
        <w:rPr>
          <w:rFonts w:ascii="Arial" w:hAnsi="Arial" w:cs="Arial"/>
          <w:b/>
          <w:bCs/>
          <w:sz w:val="24"/>
          <w:szCs w:val="24"/>
        </w:rPr>
        <w:t xml:space="preserve"> Zoe on</w:t>
      </w:r>
      <w:r w:rsidR="00083DE6">
        <w:rPr>
          <w:rFonts w:ascii="Arial" w:hAnsi="Arial" w:cs="Arial"/>
          <w:b/>
          <w:bCs/>
          <w:sz w:val="24"/>
          <w:szCs w:val="24"/>
        </w:rPr>
        <w:t xml:space="preserve"> </w:t>
      </w:r>
      <w:hyperlink r:id="rId6" w:history="1">
        <w:r w:rsidR="00AD5B85" w:rsidRPr="00C24FDF">
          <w:rPr>
            <w:rStyle w:val="Hyperlink"/>
            <w:rFonts w:ascii="Arial" w:hAnsi="Arial" w:cs="Arial"/>
            <w:b/>
            <w:bCs/>
            <w:sz w:val="24"/>
            <w:szCs w:val="24"/>
          </w:rPr>
          <w:t>admin@broadtownpreschool.co.uk</w:t>
        </w:r>
      </w:hyperlink>
    </w:p>
    <w:p w14:paraId="01D32F1A" w14:textId="77777777" w:rsidR="00AD5B85" w:rsidRPr="00083DE6" w:rsidRDefault="00AD5B85" w:rsidP="00271927">
      <w:pPr>
        <w:rPr>
          <w:rFonts w:ascii="Arial" w:hAnsi="Arial" w:cs="Arial"/>
          <w:b/>
          <w:bCs/>
          <w:sz w:val="24"/>
          <w:szCs w:val="24"/>
        </w:rPr>
      </w:pPr>
    </w:p>
    <w:sectPr w:rsidR="00AD5B85" w:rsidRPr="00083DE6" w:rsidSect="003771FE">
      <w:pgSz w:w="11906" w:h="16838"/>
      <w:pgMar w:top="1276"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407E"/>
    <w:rsid w:val="000539BC"/>
    <w:rsid w:val="00083DE6"/>
    <w:rsid w:val="001E659E"/>
    <w:rsid w:val="002223F6"/>
    <w:rsid w:val="00271927"/>
    <w:rsid w:val="002C660E"/>
    <w:rsid w:val="003771FE"/>
    <w:rsid w:val="003A51DA"/>
    <w:rsid w:val="005004DD"/>
    <w:rsid w:val="0052407B"/>
    <w:rsid w:val="005A1726"/>
    <w:rsid w:val="005D39FB"/>
    <w:rsid w:val="006400F6"/>
    <w:rsid w:val="006B32E1"/>
    <w:rsid w:val="006D7862"/>
    <w:rsid w:val="0077125D"/>
    <w:rsid w:val="00865B05"/>
    <w:rsid w:val="008878F3"/>
    <w:rsid w:val="008E61B1"/>
    <w:rsid w:val="009A5B79"/>
    <w:rsid w:val="00A13AFF"/>
    <w:rsid w:val="00A30611"/>
    <w:rsid w:val="00AD5B85"/>
    <w:rsid w:val="00B279E6"/>
    <w:rsid w:val="00BB407E"/>
    <w:rsid w:val="00C30721"/>
    <w:rsid w:val="00C668EF"/>
    <w:rsid w:val="00CB0FA1"/>
    <w:rsid w:val="00D64F5D"/>
    <w:rsid w:val="00DC0FB6"/>
    <w:rsid w:val="00E33736"/>
    <w:rsid w:val="00ED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22FE"/>
  <w15:chartTrackingRefBased/>
  <w15:docId w15:val="{3E4DFCB6-B5B8-4D36-90D9-1061C46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DE6"/>
    <w:rPr>
      <w:color w:val="0563C1" w:themeColor="hyperlink"/>
      <w:u w:val="single"/>
    </w:rPr>
  </w:style>
  <w:style w:type="character" w:styleId="UnresolvedMention">
    <w:name w:val="Unresolved Mention"/>
    <w:basedOn w:val="DefaultParagraphFont"/>
    <w:uiPriority w:val="99"/>
    <w:semiHidden/>
    <w:unhideWhenUsed/>
    <w:rsid w:val="00083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998">
      <w:bodyDiv w:val="1"/>
      <w:marLeft w:val="0"/>
      <w:marRight w:val="0"/>
      <w:marTop w:val="0"/>
      <w:marBottom w:val="0"/>
      <w:divBdr>
        <w:top w:val="none" w:sz="0" w:space="0" w:color="auto"/>
        <w:left w:val="none" w:sz="0" w:space="0" w:color="auto"/>
        <w:bottom w:val="none" w:sz="0" w:space="0" w:color="auto"/>
        <w:right w:val="none" w:sz="0" w:space="0" w:color="auto"/>
      </w:divBdr>
      <w:divsChild>
        <w:div w:id="2009675670">
          <w:marLeft w:val="0"/>
          <w:marRight w:val="0"/>
          <w:marTop w:val="0"/>
          <w:marBottom w:val="0"/>
          <w:divBdr>
            <w:top w:val="none" w:sz="0" w:space="0" w:color="auto"/>
            <w:left w:val="none" w:sz="0" w:space="0" w:color="auto"/>
            <w:bottom w:val="none" w:sz="0" w:space="0" w:color="auto"/>
            <w:right w:val="none" w:sz="0" w:space="0" w:color="auto"/>
          </w:divBdr>
          <w:divsChild>
            <w:div w:id="1200317430">
              <w:marLeft w:val="0"/>
              <w:marRight w:val="0"/>
              <w:marTop w:val="0"/>
              <w:marBottom w:val="0"/>
              <w:divBdr>
                <w:top w:val="none" w:sz="0" w:space="0" w:color="auto"/>
                <w:left w:val="none" w:sz="0" w:space="0" w:color="auto"/>
                <w:bottom w:val="none" w:sz="0" w:space="0" w:color="auto"/>
                <w:right w:val="none" w:sz="0" w:space="0" w:color="auto"/>
              </w:divBdr>
              <w:divsChild>
                <w:div w:id="1576091217">
                  <w:marLeft w:val="0"/>
                  <w:marRight w:val="0"/>
                  <w:marTop w:val="0"/>
                  <w:marBottom w:val="0"/>
                  <w:divBdr>
                    <w:top w:val="none" w:sz="0" w:space="0" w:color="auto"/>
                    <w:left w:val="none" w:sz="0" w:space="0" w:color="auto"/>
                    <w:bottom w:val="none" w:sz="0" w:space="0" w:color="auto"/>
                    <w:right w:val="none" w:sz="0" w:space="0" w:color="auto"/>
                  </w:divBdr>
                  <w:divsChild>
                    <w:div w:id="426583842">
                      <w:marLeft w:val="0"/>
                      <w:marRight w:val="0"/>
                      <w:marTop w:val="0"/>
                      <w:marBottom w:val="0"/>
                      <w:divBdr>
                        <w:top w:val="none" w:sz="0" w:space="0" w:color="auto"/>
                        <w:left w:val="none" w:sz="0" w:space="0" w:color="auto"/>
                        <w:bottom w:val="none" w:sz="0" w:space="0" w:color="auto"/>
                        <w:right w:val="none" w:sz="0" w:space="0" w:color="auto"/>
                      </w:divBdr>
                      <w:divsChild>
                        <w:div w:id="1830944822">
                          <w:marLeft w:val="0"/>
                          <w:marRight w:val="0"/>
                          <w:marTop w:val="0"/>
                          <w:marBottom w:val="0"/>
                          <w:divBdr>
                            <w:top w:val="none" w:sz="0" w:space="0" w:color="auto"/>
                            <w:left w:val="none" w:sz="0" w:space="0" w:color="auto"/>
                            <w:bottom w:val="none" w:sz="0" w:space="0" w:color="auto"/>
                            <w:right w:val="none" w:sz="0" w:space="0" w:color="auto"/>
                          </w:divBdr>
                          <w:divsChild>
                            <w:div w:id="1017465997">
                              <w:marLeft w:val="0"/>
                              <w:marRight w:val="0"/>
                              <w:marTop w:val="0"/>
                              <w:marBottom w:val="0"/>
                              <w:divBdr>
                                <w:top w:val="none" w:sz="0" w:space="0" w:color="auto"/>
                                <w:left w:val="none" w:sz="0" w:space="0" w:color="auto"/>
                                <w:bottom w:val="none" w:sz="0" w:space="0" w:color="auto"/>
                                <w:right w:val="none" w:sz="0" w:space="0" w:color="auto"/>
                              </w:divBdr>
                              <w:divsChild>
                                <w:div w:id="5072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broadtownpreschool.co.uk" TargetMode="External"/><Relationship Id="rId5" Type="http://schemas.openxmlformats.org/officeDocument/2006/relationships/hyperlink" Target="mailto:treasurer@broadtownpreschoo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Georgii</dc:creator>
  <cp:keywords/>
  <dc:description/>
  <cp:lastModifiedBy>Judith Georgii</cp:lastModifiedBy>
  <cp:revision>30</cp:revision>
  <dcterms:created xsi:type="dcterms:W3CDTF">2023-07-19T17:12:00Z</dcterms:created>
  <dcterms:modified xsi:type="dcterms:W3CDTF">2023-09-02T12:01:00Z</dcterms:modified>
</cp:coreProperties>
</file>