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8525" w14:textId="77777777" w:rsidR="004D1779" w:rsidRPr="00555F6A" w:rsidRDefault="004D1779" w:rsidP="004D177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56"/>
          <w:szCs w:val="56"/>
        </w:rPr>
      </w:pPr>
      <w:r w:rsidRPr="00555F6A">
        <w:rPr>
          <w:rFonts w:asciiTheme="minorHAnsi" w:hAnsiTheme="minorHAnsi"/>
          <w:sz w:val="56"/>
          <w:szCs w:val="56"/>
        </w:rPr>
        <w:t>Student Placements</w:t>
      </w:r>
    </w:p>
    <w:p w14:paraId="3084CB7D" w14:textId="77777777" w:rsidR="004D1779" w:rsidRPr="00555F6A" w:rsidRDefault="004D1779" w:rsidP="004D1779">
      <w:pPr>
        <w:pStyle w:val="Title"/>
        <w:jc w:val="left"/>
        <w:rPr>
          <w:rFonts w:asciiTheme="minorHAnsi" w:hAnsiTheme="minorHAnsi"/>
          <w:sz w:val="40"/>
          <w:u w:val="single"/>
        </w:rPr>
      </w:pPr>
    </w:p>
    <w:p w14:paraId="717F353A" w14:textId="77777777" w:rsidR="004D1779" w:rsidRPr="00555F6A" w:rsidRDefault="004D1779" w:rsidP="004D1779">
      <w:pPr>
        <w:pStyle w:val="Title"/>
        <w:jc w:val="left"/>
        <w:rPr>
          <w:rFonts w:asciiTheme="minorHAnsi" w:hAnsiTheme="minorHAnsi"/>
          <w:sz w:val="40"/>
          <w:u w:val="single"/>
        </w:rPr>
      </w:pPr>
      <w:r w:rsidRPr="00555F6A">
        <w:rPr>
          <w:rFonts w:asciiTheme="minorHAnsi" w:hAnsiTheme="minorHAnsi"/>
          <w:sz w:val="40"/>
          <w:u w:val="single"/>
        </w:rPr>
        <w:t xml:space="preserve">13.1 Student Placement &amp; Work Experience </w:t>
      </w:r>
    </w:p>
    <w:p w14:paraId="3829E277" w14:textId="77777777" w:rsidR="004D1779" w:rsidRPr="00555F6A" w:rsidRDefault="004D1779" w:rsidP="004D1779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</w:rPr>
      </w:pPr>
    </w:p>
    <w:p w14:paraId="39E1B464" w14:textId="77777777" w:rsidR="004D1779" w:rsidRPr="00555F6A" w:rsidRDefault="004D1779" w:rsidP="004D1779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</w:rPr>
      </w:pPr>
      <w:r w:rsidRPr="00555F6A">
        <w:rPr>
          <w:rFonts w:asciiTheme="minorHAnsi" w:eastAsia="Times New Roman" w:hAnsiTheme="minorHAnsi" w:cs="Times New Roman"/>
        </w:rPr>
        <w:t>We recognise that the quality of our Pre-School makes it attractive to students and persons seeking work experience. Students are welcome into the Pre-School on the following conditions:</w:t>
      </w:r>
    </w:p>
    <w:p w14:paraId="22D22CE8" w14:textId="77777777" w:rsidR="004D1779" w:rsidRPr="00555F6A" w:rsidRDefault="004D1779" w:rsidP="004D1779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</w:rPr>
      </w:pPr>
    </w:p>
    <w:p w14:paraId="74118C2E" w14:textId="77777777" w:rsidR="004D1779" w:rsidRPr="00555F6A" w:rsidRDefault="004D1779" w:rsidP="004D1779">
      <w:pPr>
        <w:numPr>
          <w:ilvl w:val="0"/>
          <w:numId w:val="1"/>
        </w:numPr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We require placement students to meet the ‘suitable person’ requirements of </w:t>
      </w:r>
      <w:r w:rsidRPr="00555F6A">
        <w:rPr>
          <w:rStyle w:val="HTMLAcronym"/>
          <w:rFonts w:asciiTheme="minorHAnsi" w:hAnsiTheme="minorHAnsi"/>
        </w:rPr>
        <w:t>Ofsted</w:t>
      </w:r>
      <w:r w:rsidRPr="00555F6A">
        <w:rPr>
          <w:rFonts w:asciiTheme="minorHAnsi" w:hAnsiTheme="minorHAnsi"/>
        </w:rPr>
        <w:t xml:space="preserve">.  Under </w:t>
      </w:r>
      <w:proofErr w:type="gramStart"/>
      <w:r w:rsidRPr="00555F6A">
        <w:rPr>
          <w:rFonts w:asciiTheme="minorHAnsi" w:hAnsiTheme="minorHAnsi"/>
        </w:rPr>
        <w:t>16 year olds</w:t>
      </w:r>
      <w:proofErr w:type="gramEnd"/>
      <w:r w:rsidRPr="00555F6A">
        <w:rPr>
          <w:rFonts w:asciiTheme="minorHAnsi" w:hAnsiTheme="minorHAnsi"/>
        </w:rPr>
        <w:t xml:space="preserve"> do not require a CRB check.</w:t>
      </w:r>
    </w:p>
    <w:p w14:paraId="603BC0FD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Students should not hinder the essential work of the Pre-School. </w:t>
      </w:r>
    </w:p>
    <w:p w14:paraId="6F67828C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require schools placing students under the age of 17 years with the Pre-School to vouch for their good character.</w:t>
      </w:r>
    </w:p>
    <w:p w14:paraId="7108307D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We </w:t>
      </w:r>
      <w:proofErr w:type="gramStart"/>
      <w:r w:rsidRPr="00555F6A">
        <w:rPr>
          <w:rFonts w:asciiTheme="minorHAnsi" w:hAnsiTheme="minorHAnsi"/>
        </w:rPr>
        <w:t>supervise students under the age of 17 years at all times</w:t>
      </w:r>
      <w:proofErr w:type="gramEnd"/>
      <w:r w:rsidRPr="00555F6A">
        <w:rPr>
          <w:rFonts w:asciiTheme="minorHAnsi" w:hAnsiTheme="minorHAnsi"/>
        </w:rPr>
        <w:t xml:space="preserve"> and do not allow them to have unsupervised access to children.</w:t>
      </w:r>
    </w:p>
    <w:p w14:paraId="62392085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take out employers’ liability insurance and public liability insurance which covers both trainees and voluntary helpers</w:t>
      </w:r>
    </w:p>
    <w:p w14:paraId="44A18AEC" w14:textId="165596FC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>We provide students, at the first session of their placement, with a short induction on how our Pre-School is managed, how our sessions are organised and our policies and procedures</w:t>
      </w:r>
      <w:r w:rsidR="00E41F0F">
        <w:rPr>
          <w:rFonts w:asciiTheme="minorHAnsi" w:hAnsiTheme="minorHAnsi"/>
        </w:rPr>
        <w:t>.</w:t>
      </w:r>
    </w:p>
    <w:p w14:paraId="045B5C33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Students required to conduct child studies will obtain written permission from the parents of the child to be studied. </w:t>
      </w:r>
    </w:p>
    <w:p w14:paraId="3FECC98C" w14:textId="77777777" w:rsidR="004D1779" w:rsidRPr="00555F6A" w:rsidRDefault="004D1779" w:rsidP="004D177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555F6A">
        <w:rPr>
          <w:rFonts w:asciiTheme="minorHAnsi" w:hAnsiTheme="minorHAnsi"/>
        </w:rPr>
        <w:t xml:space="preserve">Any information gained by the students about the children, families of the adults in pre-school must remain confidential. </w:t>
      </w:r>
    </w:p>
    <w:p w14:paraId="79FCE276" w14:textId="77777777" w:rsidR="004D1779" w:rsidRPr="00555F6A" w:rsidRDefault="004D1779" w:rsidP="004D1779">
      <w:pPr>
        <w:pStyle w:val="Title"/>
        <w:jc w:val="left"/>
        <w:rPr>
          <w:rFonts w:asciiTheme="minorHAnsi" w:hAnsiTheme="minorHAnsi"/>
        </w:rPr>
      </w:pPr>
      <w:r w:rsidRPr="00555F6A">
        <w:rPr>
          <w:rFonts w:asciiTheme="minorHAnsi" w:hAnsiTheme="minorHAnsi"/>
        </w:rPr>
        <w:t>A notice will be displayed giving the student’s name, so that parents are aware of their attendance.</w:t>
      </w:r>
    </w:p>
    <w:p w14:paraId="7588CA91" w14:textId="77777777" w:rsidR="004D1779" w:rsidRPr="00555F6A" w:rsidRDefault="004D1779" w:rsidP="004D1779">
      <w:pPr>
        <w:rPr>
          <w:rFonts w:asciiTheme="minorHAnsi" w:hAnsiTheme="minorHAnsi"/>
        </w:rPr>
      </w:pPr>
    </w:p>
    <w:p w14:paraId="1BD006B4" w14:textId="77777777" w:rsidR="004D1779" w:rsidRPr="00555F6A" w:rsidRDefault="004D1779" w:rsidP="004D1779">
      <w:pPr>
        <w:pStyle w:val="NormalWeb"/>
        <w:rPr>
          <w:rFonts w:asciiTheme="minorHAnsi" w:hAnsiTheme="minorHAnsi"/>
          <w:color w:val="000000"/>
        </w:rPr>
      </w:pPr>
    </w:p>
    <w:p w14:paraId="169DDBC5" w14:textId="77777777" w:rsidR="002D4D98" w:rsidRPr="004D1779" w:rsidRDefault="002D4D98" w:rsidP="004D1779">
      <w:pPr>
        <w:spacing w:after="200" w:line="276" w:lineRule="auto"/>
        <w:rPr>
          <w:rFonts w:asciiTheme="minorHAnsi" w:eastAsia="Arial Unicode MS" w:hAnsiTheme="minorHAnsi" w:cs="Arial Unicode MS"/>
          <w:color w:val="000000"/>
        </w:rPr>
      </w:pPr>
    </w:p>
    <w:sectPr w:rsidR="002D4D98" w:rsidRPr="004D1779" w:rsidSect="002D4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CB84" w14:textId="77777777" w:rsidR="00385DD7" w:rsidRDefault="00385DD7" w:rsidP="00617087">
      <w:r>
        <w:separator/>
      </w:r>
    </w:p>
  </w:endnote>
  <w:endnote w:type="continuationSeparator" w:id="0">
    <w:p w14:paraId="3FB1D19C" w14:textId="77777777" w:rsidR="00385DD7" w:rsidRDefault="00385DD7" w:rsidP="006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DAB" w14:textId="77777777" w:rsidR="00C84815" w:rsidRDefault="00C8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F7AD" w14:textId="4C1B5F7D" w:rsidR="00617087" w:rsidRPr="00FA74C5" w:rsidRDefault="004D1779" w:rsidP="00617087">
    <w:pPr>
      <w:pStyle w:val="Footer"/>
      <w:ind w:right="360"/>
      <w:jc w:val="center"/>
      <w:rPr>
        <w:rFonts w:asciiTheme="minorHAnsi" w:hAnsiTheme="minorHAnsi"/>
        <w:sz w:val="20"/>
        <w:szCs w:val="20"/>
      </w:rPr>
    </w:pPr>
    <w:r w:rsidRPr="00FA74C5">
      <w:rPr>
        <w:rFonts w:asciiTheme="minorHAnsi" w:hAnsiTheme="minorHAnsi"/>
        <w:sz w:val="20"/>
        <w:szCs w:val="20"/>
      </w:rPr>
      <w:t>This policy was</w:t>
    </w:r>
    <w:r w:rsidR="00617087" w:rsidRPr="00FA74C5">
      <w:rPr>
        <w:rFonts w:asciiTheme="minorHAnsi" w:hAnsiTheme="minorHAnsi"/>
        <w:sz w:val="20"/>
        <w:szCs w:val="20"/>
      </w:rPr>
      <w:t xml:space="preserve"> adopted /reviewed by the Broad Town Pre-School Committee </w:t>
    </w:r>
    <w:r w:rsidR="00C84815">
      <w:rPr>
        <w:rFonts w:asciiTheme="minorHAnsi" w:hAnsiTheme="minorHAnsi"/>
        <w:sz w:val="20"/>
        <w:szCs w:val="20"/>
      </w:rPr>
      <w:t xml:space="preserve">November </w:t>
    </w:r>
    <w:r w:rsidR="00C84815">
      <w:rPr>
        <w:rFonts w:asciiTheme="minorHAnsi" w:hAnsiTheme="minorHAnsi"/>
        <w:sz w:val="20"/>
        <w:szCs w:val="20"/>
      </w:rPr>
      <w:t>2022</w:t>
    </w:r>
    <w:r w:rsidR="009E30CB">
      <w:rPr>
        <w:rFonts w:asciiTheme="minorHAnsi" w:hAnsi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EF62" w14:textId="77777777" w:rsidR="00C84815" w:rsidRDefault="00C8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001B" w14:textId="77777777" w:rsidR="00385DD7" w:rsidRDefault="00385DD7" w:rsidP="00617087">
      <w:r>
        <w:separator/>
      </w:r>
    </w:p>
  </w:footnote>
  <w:footnote w:type="continuationSeparator" w:id="0">
    <w:p w14:paraId="1155B66F" w14:textId="77777777" w:rsidR="00385DD7" w:rsidRDefault="00385DD7" w:rsidP="0061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F09F" w14:textId="77777777" w:rsidR="00C84815" w:rsidRDefault="00C8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CD15" w14:textId="77777777" w:rsidR="00C84815" w:rsidRDefault="00C8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D8A2" w14:textId="77777777" w:rsidR="00C84815" w:rsidRDefault="00C8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57C7"/>
    <w:multiLevelType w:val="hybridMultilevel"/>
    <w:tmpl w:val="5DCE3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93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5"/>
    <w:rsid w:val="000C1603"/>
    <w:rsid w:val="001019C5"/>
    <w:rsid w:val="00164E74"/>
    <w:rsid w:val="00183CA7"/>
    <w:rsid w:val="00282D25"/>
    <w:rsid w:val="002D0453"/>
    <w:rsid w:val="002D4D98"/>
    <w:rsid w:val="002E2D1D"/>
    <w:rsid w:val="00351E73"/>
    <w:rsid w:val="00385DD7"/>
    <w:rsid w:val="00392E84"/>
    <w:rsid w:val="003C6626"/>
    <w:rsid w:val="004D1779"/>
    <w:rsid w:val="005C222D"/>
    <w:rsid w:val="00617087"/>
    <w:rsid w:val="0069065E"/>
    <w:rsid w:val="008A65C5"/>
    <w:rsid w:val="008E505B"/>
    <w:rsid w:val="009E30CB"/>
    <w:rsid w:val="00BE6CF9"/>
    <w:rsid w:val="00C84815"/>
    <w:rsid w:val="00CC7C6F"/>
    <w:rsid w:val="00E41F0F"/>
    <w:rsid w:val="00F00FEF"/>
    <w:rsid w:val="00FA6ABE"/>
    <w:rsid w:val="00FA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F04D"/>
  <w15:docId w15:val="{7DD66A10-9E78-4991-8509-FAC5D28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19C5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1019C5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NormalWeb">
    <w:name w:val="Normal (Web)"/>
    <w:basedOn w:val="Normal"/>
    <w:rsid w:val="001019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Acronym">
    <w:name w:val="HTML Acronym"/>
    <w:basedOn w:val="DefaultParagraphFont"/>
    <w:semiHidden/>
    <w:rsid w:val="001019C5"/>
  </w:style>
  <w:style w:type="paragraph" w:styleId="Header">
    <w:name w:val="header"/>
    <w:basedOn w:val="Normal"/>
    <w:link w:val="HeaderChar"/>
    <w:uiPriority w:val="99"/>
    <w:unhideWhenUsed/>
    <w:rsid w:val="00617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17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cp:lastModifiedBy>Kerry Clark</cp:lastModifiedBy>
  <cp:revision>2</cp:revision>
  <cp:lastPrinted>2019-09-10T09:04:00Z</cp:lastPrinted>
  <dcterms:created xsi:type="dcterms:W3CDTF">2022-11-24T10:10:00Z</dcterms:created>
  <dcterms:modified xsi:type="dcterms:W3CDTF">2022-11-24T10:10:00Z</dcterms:modified>
</cp:coreProperties>
</file>