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3717" w14:textId="03C307CD" w:rsidR="008F0EEA" w:rsidRDefault="008F0EEA" w:rsidP="003246F5">
      <w:pPr>
        <w:spacing w:after="100" w:afterAutospacing="1" w:line="240" w:lineRule="atLeast"/>
        <w:jc w:val="center"/>
        <w:outlineLvl w:val="1"/>
        <w:rPr>
          <w:rFonts w:eastAsia="Times New Roman" w:cstheme="minorHAnsi"/>
          <w:b/>
          <w:bCs/>
          <w:noProof/>
          <w:spacing w:val="-2"/>
          <w:sz w:val="53"/>
          <w:szCs w:val="53"/>
          <w:lang w:eastAsia="en-GB"/>
        </w:rPr>
      </w:pPr>
    </w:p>
    <w:p w14:paraId="6C0EF2FA" w14:textId="77777777" w:rsidR="004F6A8F" w:rsidRDefault="004F6A8F" w:rsidP="003246F5">
      <w:pPr>
        <w:spacing w:after="100" w:afterAutospacing="1" w:line="240" w:lineRule="atLeast"/>
        <w:jc w:val="center"/>
        <w:outlineLvl w:val="1"/>
        <w:rPr>
          <w:rFonts w:eastAsia="Times New Roman" w:cstheme="minorHAnsi"/>
          <w:b/>
          <w:bCs/>
          <w:noProof/>
          <w:spacing w:val="-2"/>
          <w:sz w:val="53"/>
          <w:szCs w:val="53"/>
          <w:lang w:eastAsia="en-GB"/>
        </w:rPr>
      </w:pPr>
    </w:p>
    <w:p w14:paraId="6E0BFFC3" w14:textId="1F4D3E35" w:rsidR="008F0EEA" w:rsidRDefault="008F0EEA" w:rsidP="003246F5">
      <w:pPr>
        <w:spacing w:after="100" w:afterAutospacing="1" w:line="240" w:lineRule="atLeast"/>
        <w:jc w:val="center"/>
        <w:outlineLvl w:val="1"/>
        <w:rPr>
          <w:rFonts w:eastAsia="Times New Roman" w:cstheme="minorHAnsi"/>
          <w:b/>
          <w:bCs/>
          <w:spacing w:val="-2"/>
          <w:sz w:val="53"/>
          <w:szCs w:val="53"/>
          <w:lang w:eastAsia="en-GB"/>
        </w:rPr>
      </w:pPr>
      <w:r w:rsidRPr="003246F5">
        <w:rPr>
          <w:rFonts w:eastAsia="Times New Roman" w:cstheme="minorHAnsi"/>
          <w:b/>
          <w:bCs/>
          <w:noProof/>
          <w:spacing w:val="-2"/>
          <w:sz w:val="53"/>
          <w:szCs w:val="53"/>
          <w:lang w:eastAsia="en-GB"/>
        </w:rPr>
        <w:drawing>
          <wp:anchor distT="0" distB="0" distL="114300" distR="114300" simplePos="0" relativeHeight="251658240" behindDoc="0" locked="0" layoutInCell="1" allowOverlap="1" wp14:anchorId="2F9F9B6F" wp14:editId="3B40D4BF">
            <wp:simplePos x="0" y="0"/>
            <wp:positionH relativeFrom="margin">
              <wp:posOffset>4404951</wp:posOffset>
            </wp:positionH>
            <wp:positionV relativeFrom="paragraph">
              <wp:posOffset>-703602</wp:posOffset>
            </wp:positionV>
            <wp:extent cx="1657350" cy="1241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657350" cy="1241425"/>
                    </a:xfrm>
                    <a:prstGeom prst="rect">
                      <a:avLst/>
                    </a:prstGeom>
                  </pic:spPr>
                </pic:pic>
              </a:graphicData>
            </a:graphic>
          </wp:anchor>
        </w:drawing>
      </w:r>
    </w:p>
    <w:p w14:paraId="2CDD935B" w14:textId="60466444" w:rsidR="003246F5" w:rsidRPr="003246F5" w:rsidRDefault="003246F5" w:rsidP="008F0EEA">
      <w:pPr>
        <w:spacing w:after="100" w:afterAutospacing="1" w:line="240" w:lineRule="atLeast"/>
        <w:jc w:val="center"/>
        <w:outlineLvl w:val="1"/>
        <w:rPr>
          <w:rFonts w:eastAsia="Times New Roman" w:cstheme="minorHAnsi"/>
          <w:b/>
          <w:bCs/>
          <w:spacing w:val="-2"/>
          <w:sz w:val="53"/>
          <w:szCs w:val="53"/>
          <w:lang w:eastAsia="en-GB"/>
        </w:rPr>
      </w:pPr>
      <w:r w:rsidRPr="003246F5">
        <w:rPr>
          <w:rFonts w:eastAsia="Times New Roman" w:cstheme="minorHAnsi"/>
          <w:b/>
          <w:bCs/>
          <w:spacing w:val="-2"/>
          <w:sz w:val="53"/>
          <w:szCs w:val="53"/>
          <w:lang w:eastAsia="en-GB"/>
        </w:rPr>
        <w:t>Internal Outbreak Management Plan for Broad Town Pre-School</w:t>
      </w:r>
    </w:p>
    <w:p w14:paraId="31D2B689" w14:textId="77777777" w:rsidR="003246F5" w:rsidRPr="003246F5" w:rsidRDefault="003246F5" w:rsidP="005C70B3">
      <w:pPr>
        <w:spacing w:after="100" w:afterAutospacing="1" w:line="240" w:lineRule="atLeast"/>
        <w:outlineLvl w:val="1"/>
        <w:rPr>
          <w:rFonts w:eastAsia="Times New Roman" w:cstheme="minorHAnsi"/>
          <w:b/>
          <w:bCs/>
          <w:spacing w:val="-2"/>
          <w:sz w:val="53"/>
          <w:szCs w:val="53"/>
          <w:lang w:eastAsia="en-GB"/>
        </w:rPr>
      </w:pPr>
    </w:p>
    <w:p w14:paraId="7C72DEC1" w14:textId="77777777" w:rsidR="008F0EEA" w:rsidRDefault="008F0EEA" w:rsidP="005C70B3">
      <w:pPr>
        <w:spacing w:after="100" w:afterAutospacing="1" w:line="240" w:lineRule="atLeast"/>
        <w:outlineLvl w:val="1"/>
        <w:rPr>
          <w:rFonts w:eastAsia="Times New Roman" w:cstheme="minorHAnsi"/>
          <w:b/>
          <w:bCs/>
          <w:spacing w:val="-2"/>
          <w:sz w:val="53"/>
          <w:szCs w:val="53"/>
          <w:lang w:eastAsia="en-GB"/>
        </w:rPr>
      </w:pPr>
    </w:p>
    <w:p w14:paraId="0C1D48A3" w14:textId="2D53A1CC" w:rsidR="005C70B3" w:rsidRDefault="005C70B3" w:rsidP="005C70B3">
      <w:pPr>
        <w:spacing w:after="100" w:afterAutospacing="1" w:line="240" w:lineRule="atLeast"/>
        <w:outlineLvl w:val="1"/>
        <w:rPr>
          <w:rFonts w:eastAsia="Times New Roman" w:cstheme="minorHAnsi"/>
          <w:b/>
          <w:bCs/>
          <w:spacing w:val="-2"/>
          <w:sz w:val="53"/>
          <w:szCs w:val="53"/>
          <w:lang w:eastAsia="en-GB"/>
        </w:rPr>
      </w:pPr>
      <w:r w:rsidRPr="005C70B3">
        <w:rPr>
          <w:rFonts w:eastAsia="Times New Roman" w:cstheme="minorHAnsi"/>
          <w:b/>
          <w:bCs/>
          <w:spacing w:val="-2"/>
          <w:sz w:val="53"/>
          <w:szCs w:val="53"/>
          <w:lang w:eastAsia="en-GB"/>
        </w:rPr>
        <w:t>Introduction</w:t>
      </w:r>
    </w:p>
    <w:p w14:paraId="6D1A8455" w14:textId="77777777" w:rsidR="008F0EEA" w:rsidRPr="005C70B3" w:rsidRDefault="008F0EEA" w:rsidP="005C70B3">
      <w:pPr>
        <w:spacing w:after="100" w:afterAutospacing="1" w:line="240" w:lineRule="atLeast"/>
        <w:outlineLvl w:val="1"/>
        <w:rPr>
          <w:rFonts w:eastAsia="Times New Roman" w:cstheme="minorHAnsi"/>
          <w:b/>
          <w:bCs/>
          <w:spacing w:val="-2"/>
          <w:sz w:val="53"/>
          <w:szCs w:val="53"/>
          <w:lang w:eastAsia="en-GB"/>
        </w:rPr>
      </w:pPr>
    </w:p>
    <w:p w14:paraId="5A78441E" w14:textId="77777777" w:rsidR="005C70B3" w:rsidRPr="005C70B3" w:rsidRDefault="005C70B3" w:rsidP="005C70B3">
      <w:pPr>
        <w:spacing w:before="100" w:beforeAutospacing="1" w:after="100" w:afterAutospacing="1" w:line="240" w:lineRule="auto"/>
        <w:rPr>
          <w:rFonts w:eastAsia="Times New Roman" w:cstheme="minorHAnsi"/>
          <w:sz w:val="24"/>
          <w:szCs w:val="24"/>
          <w:lang w:eastAsia="en-GB"/>
        </w:rPr>
      </w:pPr>
      <w:r w:rsidRPr="005C70B3">
        <w:rPr>
          <w:rFonts w:eastAsia="Times New Roman" w:cstheme="minorHAnsi"/>
          <w:sz w:val="24"/>
          <w:szCs w:val="24"/>
          <w:lang w:eastAsia="en-GB"/>
        </w:rPr>
        <w:t>This plan is based on the contingency framework for managing local outbreaks of COVID-19, provided by the Department for Education (DfE).</w:t>
      </w:r>
    </w:p>
    <w:p w14:paraId="52DA27DC" w14:textId="77777777" w:rsidR="005C70B3" w:rsidRPr="005C70B3" w:rsidRDefault="005C70B3" w:rsidP="005C70B3">
      <w:pPr>
        <w:spacing w:before="100" w:beforeAutospacing="1" w:after="100" w:afterAutospacing="1" w:line="240" w:lineRule="auto"/>
        <w:rPr>
          <w:rFonts w:eastAsia="Times New Roman" w:cstheme="minorHAnsi"/>
          <w:sz w:val="24"/>
          <w:szCs w:val="24"/>
          <w:lang w:eastAsia="en-GB"/>
        </w:rPr>
      </w:pPr>
      <w:r w:rsidRPr="005C70B3">
        <w:rPr>
          <w:rFonts w:eastAsia="Times New Roman" w:cstheme="minorHAnsi"/>
          <w:sz w:val="24"/>
          <w:szCs w:val="24"/>
          <w:lang w:eastAsia="en-GB"/>
        </w:rPr>
        <w:t>We implement measures in this plan in response to recommendations provided by our local authority (LA), the director of public health (</w:t>
      </w:r>
      <w:proofErr w:type="spellStart"/>
      <w:r w:rsidRPr="005C70B3">
        <w:rPr>
          <w:rFonts w:eastAsia="Times New Roman" w:cstheme="minorHAnsi"/>
          <w:sz w:val="24"/>
          <w:szCs w:val="24"/>
          <w:lang w:eastAsia="en-GB"/>
        </w:rPr>
        <w:t>DsPH</w:t>
      </w:r>
      <w:proofErr w:type="spellEnd"/>
      <w:r w:rsidRPr="005C70B3">
        <w:rPr>
          <w:rFonts w:eastAsia="Times New Roman" w:cstheme="minorHAnsi"/>
          <w:sz w:val="24"/>
          <w:szCs w:val="24"/>
          <w:lang w:eastAsia="en-GB"/>
        </w:rPr>
        <w:t>), Public Health England (PHE) our local health protection teams or by following government guidance.</w:t>
      </w:r>
    </w:p>
    <w:p w14:paraId="4E514C74" w14:textId="7BB1750A" w:rsidR="003246F5" w:rsidRPr="003246F5" w:rsidRDefault="005C70B3" w:rsidP="005C70B3">
      <w:pPr>
        <w:spacing w:before="100" w:beforeAutospacing="1" w:after="0" w:line="240" w:lineRule="auto"/>
        <w:rPr>
          <w:rFonts w:eastAsia="Times New Roman" w:cstheme="minorHAnsi"/>
          <w:sz w:val="24"/>
          <w:szCs w:val="24"/>
          <w:lang w:eastAsia="en-GB"/>
        </w:rPr>
      </w:pPr>
      <w:r w:rsidRPr="005C70B3">
        <w:rPr>
          <w:rFonts w:eastAsia="Times New Roman" w:cstheme="minorHAnsi"/>
          <w:sz w:val="24"/>
          <w:szCs w:val="24"/>
          <w:lang w:eastAsia="en-GB"/>
        </w:rPr>
        <w:t xml:space="preserve">These measures will be implemented to help prevent the spread of infection within </w:t>
      </w:r>
      <w:r w:rsidRPr="003246F5">
        <w:rPr>
          <w:rFonts w:eastAsia="Times New Roman" w:cstheme="minorHAnsi"/>
          <w:sz w:val="24"/>
          <w:szCs w:val="24"/>
          <w:lang w:eastAsia="en-GB"/>
        </w:rPr>
        <w:t>Pre-School</w:t>
      </w:r>
      <w:r w:rsidRPr="005C70B3">
        <w:rPr>
          <w:rFonts w:eastAsia="Times New Roman" w:cstheme="minorHAnsi"/>
          <w:sz w:val="24"/>
          <w:szCs w:val="24"/>
          <w:lang w:eastAsia="en-GB"/>
        </w:rPr>
        <w:t>, to manage a COVID-19 outbreak or cluster, to react to high COVID-19 infection rates in the community or when all measures in place are still failing to reduce risk and infection.</w:t>
      </w:r>
    </w:p>
    <w:p w14:paraId="73EAB87E" w14:textId="77777777" w:rsidR="003246F5" w:rsidRPr="005C70B3" w:rsidRDefault="003246F5" w:rsidP="005C70B3">
      <w:pPr>
        <w:spacing w:before="100" w:beforeAutospacing="1" w:after="0" w:line="240" w:lineRule="auto"/>
        <w:rPr>
          <w:rFonts w:eastAsia="Times New Roman" w:cstheme="minorHAnsi"/>
          <w:sz w:val="24"/>
          <w:szCs w:val="24"/>
          <w:lang w:eastAsia="en-GB"/>
        </w:rPr>
      </w:pPr>
    </w:p>
    <w:p w14:paraId="0004D2B1" w14:textId="4571F971" w:rsidR="005C70B3" w:rsidRPr="005C70B3" w:rsidRDefault="005C70B3" w:rsidP="005C70B3">
      <w:pPr>
        <w:spacing w:after="0" w:line="0" w:lineRule="auto"/>
        <w:jc w:val="center"/>
        <w:rPr>
          <w:rFonts w:eastAsia="Times New Roman" w:cstheme="minorHAnsi"/>
          <w:sz w:val="24"/>
          <w:szCs w:val="24"/>
          <w:lang w:eastAsia="en-GB"/>
        </w:rPr>
      </w:pPr>
    </w:p>
    <w:p w14:paraId="0A9BBA95" w14:textId="77777777" w:rsidR="008F0EEA" w:rsidRDefault="008F0EEA" w:rsidP="005C70B3">
      <w:pPr>
        <w:spacing w:after="100" w:afterAutospacing="1" w:line="240" w:lineRule="atLeast"/>
        <w:outlineLvl w:val="1"/>
        <w:rPr>
          <w:rFonts w:eastAsia="Times New Roman" w:cstheme="minorHAnsi"/>
          <w:b/>
          <w:bCs/>
          <w:spacing w:val="-2"/>
          <w:sz w:val="53"/>
          <w:szCs w:val="53"/>
          <w:lang w:eastAsia="en-GB"/>
        </w:rPr>
      </w:pPr>
    </w:p>
    <w:p w14:paraId="3EAC47E4" w14:textId="77777777" w:rsidR="008F0EEA" w:rsidRDefault="008F0EEA" w:rsidP="005C70B3">
      <w:pPr>
        <w:spacing w:after="100" w:afterAutospacing="1" w:line="240" w:lineRule="atLeast"/>
        <w:outlineLvl w:val="1"/>
        <w:rPr>
          <w:rFonts w:eastAsia="Times New Roman" w:cstheme="minorHAnsi"/>
          <w:b/>
          <w:bCs/>
          <w:spacing w:val="-2"/>
          <w:sz w:val="53"/>
          <w:szCs w:val="53"/>
          <w:lang w:eastAsia="en-GB"/>
        </w:rPr>
      </w:pPr>
    </w:p>
    <w:p w14:paraId="555C1AF7" w14:textId="77777777" w:rsidR="008F0EEA" w:rsidRDefault="008F0EEA" w:rsidP="005C70B3">
      <w:pPr>
        <w:spacing w:after="100" w:afterAutospacing="1" w:line="240" w:lineRule="atLeast"/>
        <w:outlineLvl w:val="1"/>
        <w:rPr>
          <w:rFonts w:eastAsia="Times New Roman" w:cstheme="minorHAnsi"/>
          <w:b/>
          <w:bCs/>
          <w:spacing w:val="-2"/>
          <w:sz w:val="53"/>
          <w:szCs w:val="53"/>
          <w:lang w:eastAsia="en-GB"/>
        </w:rPr>
      </w:pPr>
    </w:p>
    <w:p w14:paraId="4C937117" w14:textId="77777777" w:rsidR="008F0EEA" w:rsidRDefault="008F0EEA" w:rsidP="005C70B3">
      <w:pPr>
        <w:spacing w:after="100" w:afterAutospacing="1" w:line="240" w:lineRule="atLeast"/>
        <w:outlineLvl w:val="1"/>
        <w:rPr>
          <w:rFonts w:eastAsia="Times New Roman" w:cstheme="minorHAnsi"/>
          <w:b/>
          <w:bCs/>
          <w:spacing w:val="-2"/>
          <w:sz w:val="53"/>
          <w:szCs w:val="53"/>
          <w:lang w:eastAsia="en-GB"/>
        </w:rPr>
      </w:pPr>
    </w:p>
    <w:p w14:paraId="2702479C" w14:textId="77777777" w:rsidR="008F0EEA" w:rsidRDefault="008F0EEA" w:rsidP="005C70B3">
      <w:pPr>
        <w:spacing w:after="100" w:afterAutospacing="1" w:line="240" w:lineRule="atLeast"/>
        <w:outlineLvl w:val="1"/>
        <w:rPr>
          <w:rFonts w:eastAsia="Times New Roman" w:cstheme="minorHAnsi"/>
          <w:b/>
          <w:bCs/>
          <w:spacing w:val="-2"/>
          <w:sz w:val="53"/>
          <w:szCs w:val="53"/>
          <w:lang w:eastAsia="en-GB"/>
        </w:rPr>
      </w:pPr>
    </w:p>
    <w:p w14:paraId="54138CB1" w14:textId="4F666A21" w:rsidR="005C70B3" w:rsidRPr="005C70B3" w:rsidRDefault="005C70B3" w:rsidP="005C70B3">
      <w:pPr>
        <w:spacing w:after="100" w:afterAutospacing="1" w:line="240" w:lineRule="atLeast"/>
        <w:outlineLvl w:val="1"/>
        <w:rPr>
          <w:rFonts w:eastAsia="Times New Roman" w:cstheme="minorHAnsi"/>
          <w:b/>
          <w:bCs/>
          <w:spacing w:val="-2"/>
          <w:sz w:val="53"/>
          <w:szCs w:val="53"/>
          <w:lang w:eastAsia="en-GB"/>
        </w:rPr>
      </w:pPr>
      <w:r w:rsidRPr="005C70B3">
        <w:rPr>
          <w:rFonts w:eastAsia="Times New Roman" w:cstheme="minorHAnsi"/>
          <w:b/>
          <w:bCs/>
          <w:spacing w:val="-2"/>
          <w:sz w:val="53"/>
          <w:szCs w:val="53"/>
          <w:lang w:eastAsia="en-GB"/>
        </w:rPr>
        <w:t>Measures to prevent the spread of infection</w:t>
      </w:r>
    </w:p>
    <w:p w14:paraId="5571E96F" w14:textId="77777777" w:rsidR="005C70B3" w:rsidRPr="003246F5" w:rsidRDefault="005C70B3" w:rsidP="005C70B3">
      <w:pPr>
        <w:spacing w:before="100" w:beforeAutospacing="1" w:after="100" w:afterAutospacing="1" w:line="240" w:lineRule="auto"/>
        <w:rPr>
          <w:rFonts w:eastAsia="Times New Roman" w:cstheme="minorHAnsi"/>
          <w:sz w:val="24"/>
          <w:szCs w:val="24"/>
          <w:lang w:eastAsia="en-GB"/>
        </w:rPr>
      </w:pPr>
      <w:r w:rsidRPr="005C70B3">
        <w:rPr>
          <w:rFonts w:eastAsia="Times New Roman" w:cstheme="minorHAnsi"/>
          <w:sz w:val="24"/>
          <w:szCs w:val="24"/>
          <w:lang w:eastAsia="en-GB"/>
        </w:rPr>
        <w:t xml:space="preserve">Since the start of the coronavirus pandemic, we have been pleased with our Safe Operating Procedures and the adaptations we have made to our everyday practice to ensure we offered, and continue to offer, our staff and children a safe environment. </w:t>
      </w:r>
    </w:p>
    <w:p w14:paraId="0D094B94" w14:textId="407B4E26" w:rsidR="005C70B3" w:rsidRPr="005C70B3" w:rsidRDefault="005C70B3" w:rsidP="005C70B3">
      <w:pPr>
        <w:spacing w:before="100" w:beforeAutospacing="1" w:after="100" w:afterAutospacing="1" w:line="240" w:lineRule="auto"/>
        <w:rPr>
          <w:rFonts w:eastAsia="Times New Roman" w:cstheme="minorHAnsi"/>
          <w:sz w:val="24"/>
          <w:szCs w:val="24"/>
          <w:lang w:eastAsia="en-GB"/>
        </w:rPr>
      </w:pPr>
      <w:r w:rsidRPr="005C70B3">
        <w:rPr>
          <w:rFonts w:eastAsia="Times New Roman" w:cstheme="minorHAnsi"/>
          <w:sz w:val="24"/>
          <w:szCs w:val="24"/>
          <w:lang w:eastAsia="en-GB"/>
        </w:rPr>
        <w:t>Hygiene and social distancing remain the two key elements of infection prevention and control. We have made the decision to keep the following procedures in place</w:t>
      </w:r>
    </w:p>
    <w:p w14:paraId="38A535F9" w14:textId="31C894D0" w:rsidR="005C70B3" w:rsidRPr="005C70B3" w:rsidRDefault="005C70B3" w:rsidP="005C70B3">
      <w:pPr>
        <w:numPr>
          <w:ilvl w:val="0"/>
          <w:numId w:val="1"/>
        </w:numPr>
        <w:spacing w:before="120" w:after="120" w:line="240" w:lineRule="auto"/>
        <w:ind w:left="465"/>
        <w:rPr>
          <w:rFonts w:eastAsia="Times New Roman" w:cstheme="minorHAnsi"/>
          <w:sz w:val="24"/>
          <w:szCs w:val="24"/>
          <w:lang w:eastAsia="en-GB"/>
        </w:rPr>
      </w:pPr>
      <w:r w:rsidRPr="005C70B3">
        <w:rPr>
          <w:rFonts w:eastAsia="Times New Roman" w:cstheme="minorHAnsi"/>
          <w:sz w:val="24"/>
          <w:szCs w:val="24"/>
          <w:lang w:eastAsia="en-GB"/>
        </w:rPr>
        <w:t xml:space="preserve">Any child, staff member, parent or visitor with coronavirus symptoms must not attend </w:t>
      </w:r>
      <w:r w:rsidR="00C63057">
        <w:rPr>
          <w:rFonts w:eastAsia="Times New Roman" w:cstheme="minorHAnsi"/>
          <w:sz w:val="24"/>
          <w:szCs w:val="24"/>
          <w:lang w:eastAsia="en-GB"/>
        </w:rPr>
        <w:t>Pre-School</w:t>
      </w:r>
      <w:r w:rsidRPr="005C70B3">
        <w:rPr>
          <w:rFonts w:eastAsia="Times New Roman" w:cstheme="minorHAnsi"/>
          <w:sz w:val="24"/>
          <w:szCs w:val="24"/>
          <w:lang w:eastAsia="en-GB"/>
        </w:rPr>
        <w:t xml:space="preserve"> and must isolate at home.</w:t>
      </w:r>
    </w:p>
    <w:p w14:paraId="684E97D8" w14:textId="5B40AE35" w:rsidR="005C70B3" w:rsidRDefault="005C70B3" w:rsidP="005C70B3">
      <w:pPr>
        <w:numPr>
          <w:ilvl w:val="0"/>
          <w:numId w:val="1"/>
        </w:numPr>
        <w:spacing w:before="120" w:after="120" w:line="240" w:lineRule="auto"/>
        <w:ind w:left="465"/>
        <w:rPr>
          <w:rFonts w:eastAsia="Times New Roman" w:cstheme="minorHAnsi"/>
          <w:sz w:val="24"/>
          <w:szCs w:val="24"/>
          <w:lang w:eastAsia="en-GB"/>
        </w:rPr>
      </w:pPr>
      <w:r w:rsidRPr="005C70B3">
        <w:rPr>
          <w:rFonts w:eastAsia="Times New Roman" w:cstheme="minorHAnsi"/>
          <w:sz w:val="24"/>
          <w:szCs w:val="24"/>
          <w:lang w:eastAsia="en-GB"/>
        </w:rPr>
        <w:t xml:space="preserve">Any person displaying symptoms must not return to </w:t>
      </w:r>
      <w:r w:rsidR="00C63057">
        <w:rPr>
          <w:rFonts w:eastAsia="Times New Roman" w:cstheme="minorHAnsi"/>
          <w:sz w:val="24"/>
          <w:szCs w:val="24"/>
          <w:lang w:eastAsia="en-GB"/>
        </w:rPr>
        <w:t>Pre-School</w:t>
      </w:r>
      <w:r w:rsidRPr="005C70B3">
        <w:rPr>
          <w:rFonts w:eastAsia="Times New Roman" w:cstheme="minorHAnsi"/>
          <w:sz w:val="24"/>
          <w:szCs w:val="24"/>
          <w:lang w:eastAsia="en-GB"/>
        </w:rPr>
        <w:t xml:space="preserve"> until they have completed the required isolation period and/or received a negative coronavirus test. Children with temperatures cannot return until they have been 24 hours fever free, without the need of medication to assist, in line with PH DfE guidelines.</w:t>
      </w:r>
    </w:p>
    <w:p w14:paraId="5B68176C" w14:textId="5F34BD5D" w:rsidR="00C63057" w:rsidRPr="00A72940" w:rsidRDefault="00C63057" w:rsidP="00A72940">
      <w:pPr>
        <w:pStyle w:val="ListParagraph"/>
        <w:numPr>
          <w:ilvl w:val="0"/>
          <w:numId w:val="7"/>
        </w:numPr>
      </w:pPr>
      <w:r>
        <w:rPr>
          <w:rFonts w:eastAsia="Times New Roman" w:cstheme="minorHAnsi"/>
          <w:sz w:val="24"/>
          <w:szCs w:val="24"/>
          <w:lang w:eastAsia="en-GB"/>
        </w:rPr>
        <w:t>If a member of a child’s/Staff Member’s household tests positive.  Child/Staff Member who attends our Pre-School to remain at home until the positive individual has completed their isolation period.</w:t>
      </w:r>
      <w:r w:rsidR="00465A56">
        <w:rPr>
          <w:rFonts w:eastAsia="Times New Roman" w:cstheme="minorHAnsi"/>
          <w:sz w:val="24"/>
          <w:szCs w:val="24"/>
          <w:lang w:eastAsia="en-GB"/>
        </w:rPr>
        <w:t xml:space="preserve">  </w:t>
      </w:r>
      <w:r w:rsidR="00465A56">
        <w:rPr>
          <w:b/>
          <w:bCs/>
        </w:rPr>
        <w:t xml:space="preserve">We will pay </w:t>
      </w:r>
      <w:r w:rsidR="00A72940">
        <w:rPr>
          <w:b/>
          <w:bCs/>
        </w:rPr>
        <w:t xml:space="preserve">individual </w:t>
      </w:r>
      <w:r w:rsidR="00465A56">
        <w:rPr>
          <w:b/>
          <w:bCs/>
        </w:rPr>
        <w:t xml:space="preserve">staff members </w:t>
      </w:r>
      <w:r w:rsidR="00465A56">
        <w:rPr>
          <w:b/>
          <w:bCs/>
        </w:rPr>
        <w:t xml:space="preserve">10 days </w:t>
      </w:r>
      <w:r w:rsidR="00A72940">
        <w:rPr>
          <w:b/>
          <w:bCs/>
        </w:rPr>
        <w:t xml:space="preserve">(1 isolation period) </w:t>
      </w:r>
      <w:r w:rsidR="00465A56">
        <w:rPr>
          <w:b/>
          <w:bCs/>
        </w:rPr>
        <w:t xml:space="preserve">of wages only once in an Academic Year. </w:t>
      </w:r>
    </w:p>
    <w:p w14:paraId="2A24279D" w14:textId="77777777" w:rsidR="005C70B3" w:rsidRPr="005C70B3" w:rsidRDefault="005C70B3" w:rsidP="005C70B3">
      <w:pPr>
        <w:numPr>
          <w:ilvl w:val="0"/>
          <w:numId w:val="1"/>
        </w:numPr>
        <w:spacing w:before="120" w:after="120" w:line="240" w:lineRule="auto"/>
        <w:ind w:left="465"/>
        <w:rPr>
          <w:rFonts w:eastAsia="Times New Roman" w:cstheme="minorHAnsi"/>
          <w:sz w:val="24"/>
          <w:szCs w:val="24"/>
          <w:lang w:eastAsia="en-GB"/>
        </w:rPr>
      </w:pPr>
      <w:r w:rsidRPr="005C70B3">
        <w:rPr>
          <w:rFonts w:eastAsia="Times New Roman" w:cstheme="minorHAnsi"/>
          <w:sz w:val="24"/>
          <w:szCs w:val="24"/>
          <w:lang w:eastAsia="en-GB"/>
        </w:rPr>
        <w:t>Increased cleaning processes remain in place.</w:t>
      </w:r>
    </w:p>
    <w:p w14:paraId="48108C53" w14:textId="77777777" w:rsidR="005C70B3" w:rsidRPr="005C70B3" w:rsidRDefault="005C70B3" w:rsidP="005C70B3">
      <w:pPr>
        <w:numPr>
          <w:ilvl w:val="0"/>
          <w:numId w:val="1"/>
        </w:numPr>
        <w:spacing w:before="120" w:after="120" w:line="240" w:lineRule="auto"/>
        <w:ind w:left="465"/>
        <w:rPr>
          <w:rFonts w:eastAsia="Times New Roman" w:cstheme="minorHAnsi"/>
          <w:sz w:val="24"/>
          <w:szCs w:val="24"/>
          <w:lang w:eastAsia="en-GB"/>
        </w:rPr>
      </w:pPr>
      <w:r w:rsidRPr="005C70B3">
        <w:rPr>
          <w:rFonts w:eastAsia="Times New Roman" w:cstheme="minorHAnsi"/>
          <w:sz w:val="24"/>
          <w:szCs w:val="24"/>
          <w:lang w:eastAsia="en-GB"/>
        </w:rPr>
        <w:t>Team members continue to socially distance from each other and during parent handovers.</w:t>
      </w:r>
    </w:p>
    <w:p w14:paraId="73DD3B17" w14:textId="15925AD7" w:rsidR="005C70B3" w:rsidRPr="005C70B3" w:rsidRDefault="005C70B3" w:rsidP="005C70B3">
      <w:pPr>
        <w:numPr>
          <w:ilvl w:val="0"/>
          <w:numId w:val="1"/>
        </w:numPr>
        <w:spacing w:before="120" w:after="120" w:line="240" w:lineRule="auto"/>
        <w:ind w:left="465"/>
        <w:rPr>
          <w:rFonts w:eastAsia="Times New Roman" w:cstheme="minorHAnsi"/>
          <w:sz w:val="24"/>
          <w:szCs w:val="24"/>
          <w:lang w:eastAsia="en-GB"/>
        </w:rPr>
      </w:pPr>
      <w:r w:rsidRPr="005C70B3">
        <w:rPr>
          <w:rFonts w:eastAsia="Times New Roman" w:cstheme="minorHAnsi"/>
          <w:sz w:val="24"/>
          <w:szCs w:val="24"/>
          <w:lang w:eastAsia="en-GB"/>
        </w:rPr>
        <w:t xml:space="preserve">Parents and staff members will wear masks during drop off and collection at </w:t>
      </w:r>
      <w:r w:rsidR="008F0EEA">
        <w:rPr>
          <w:rFonts w:eastAsia="Times New Roman" w:cstheme="minorHAnsi"/>
          <w:sz w:val="24"/>
          <w:szCs w:val="24"/>
          <w:lang w:eastAsia="en-GB"/>
        </w:rPr>
        <w:t>Pre-School</w:t>
      </w:r>
      <w:r w:rsidRPr="005C70B3">
        <w:rPr>
          <w:rFonts w:eastAsia="Times New Roman" w:cstheme="minorHAnsi"/>
          <w:sz w:val="24"/>
          <w:szCs w:val="24"/>
          <w:lang w:eastAsia="en-GB"/>
        </w:rPr>
        <w:t>.</w:t>
      </w:r>
    </w:p>
    <w:p w14:paraId="31E2ACF0" w14:textId="2A7C515A" w:rsidR="005C70B3" w:rsidRPr="005C70B3" w:rsidRDefault="005C70B3" w:rsidP="005C70B3">
      <w:pPr>
        <w:numPr>
          <w:ilvl w:val="0"/>
          <w:numId w:val="1"/>
        </w:numPr>
        <w:spacing w:before="120" w:after="120" w:line="240" w:lineRule="auto"/>
        <w:ind w:left="465"/>
        <w:rPr>
          <w:rFonts w:eastAsia="Times New Roman" w:cstheme="minorHAnsi"/>
          <w:sz w:val="24"/>
          <w:szCs w:val="24"/>
          <w:lang w:eastAsia="en-GB"/>
        </w:rPr>
      </w:pPr>
      <w:r w:rsidRPr="005C70B3">
        <w:rPr>
          <w:rFonts w:eastAsia="Times New Roman" w:cstheme="minorHAnsi"/>
          <w:sz w:val="24"/>
          <w:szCs w:val="24"/>
          <w:lang w:eastAsia="en-GB"/>
        </w:rPr>
        <w:t xml:space="preserve">Staff members carry out </w:t>
      </w:r>
      <w:r w:rsidRPr="003246F5">
        <w:rPr>
          <w:rFonts w:eastAsia="Times New Roman" w:cstheme="minorHAnsi"/>
          <w:sz w:val="24"/>
          <w:szCs w:val="24"/>
          <w:lang w:eastAsia="en-GB"/>
        </w:rPr>
        <w:t>twice weekly</w:t>
      </w:r>
      <w:r w:rsidRPr="005C70B3">
        <w:rPr>
          <w:rFonts w:eastAsia="Times New Roman" w:cstheme="minorHAnsi"/>
          <w:sz w:val="24"/>
          <w:szCs w:val="24"/>
          <w:lang w:eastAsia="en-GB"/>
        </w:rPr>
        <w:t xml:space="preserve"> Lateral Flow Device testing</w:t>
      </w:r>
      <w:r w:rsidRPr="003246F5">
        <w:rPr>
          <w:rFonts w:eastAsia="Times New Roman" w:cstheme="minorHAnsi"/>
          <w:sz w:val="24"/>
          <w:szCs w:val="24"/>
          <w:lang w:eastAsia="en-GB"/>
        </w:rPr>
        <w:t>.</w:t>
      </w:r>
    </w:p>
    <w:p w14:paraId="6011448F" w14:textId="77777777" w:rsidR="005C70B3" w:rsidRPr="005C70B3" w:rsidRDefault="005C70B3" w:rsidP="005C70B3">
      <w:pPr>
        <w:numPr>
          <w:ilvl w:val="0"/>
          <w:numId w:val="1"/>
        </w:numPr>
        <w:spacing w:before="120" w:after="120" w:line="240" w:lineRule="auto"/>
        <w:ind w:left="465"/>
        <w:rPr>
          <w:rFonts w:eastAsia="Times New Roman" w:cstheme="minorHAnsi"/>
          <w:sz w:val="24"/>
          <w:szCs w:val="24"/>
          <w:lang w:eastAsia="en-GB"/>
        </w:rPr>
      </w:pPr>
      <w:r w:rsidRPr="005C70B3">
        <w:rPr>
          <w:rFonts w:eastAsia="Times New Roman" w:cstheme="minorHAnsi"/>
          <w:sz w:val="24"/>
          <w:szCs w:val="24"/>
          <w:lang w:eastAsia="en-GB"/>
        </w:rPr>
        <w:t>Ventilation is a key part of infection control, doors and windows remain open and outdoor play is encouraged.</w:t>
      </w:r>
    </w:p>
    <w:p w14:paraId="776C74B9" w14:textId="77777777" w:rsidR="005C70B3" w:rsidRPr="005C70B3" w:rsidRDefault="00B7643D" w:rsidP="005C70B3">
      <w:pPr>
        <w:spacing w:after="0" w:line="240" w:lineRule="auto"/>
        <w:rPr>
          <w:rFonts w:eastAsia="Times New Roman" w:cstheme="minorHAnsi"/>
          <w:sz w:val="24"/>
          <w:szCs w:val="24"/>
          <w:lang w:eastAsia="en-GB"/>
        </w:rPr>
      </w:pPr>
      <w:r>
        <w:rPr>
          <w:rFonts w:eastAsia="Times New Roman" w:cstheme="minorHAnsi"/>
          <w:sz w:val="24"/>
          <w:szCs w:val="24"/>
          <w:lang w:eastAsia="en-GB"/>
        </w:rPr>
        <w:pict w14:anchorId="235EDFB9">
          <v:rect id="_x0000_i1025" style="width:0;height:.75pt" o:hralign="center" o:hrstd="t" o:hrnoshade="t" o:hr="t" fillcolor="#ead1e8" stroked="f"/>
        </w:pict>
      </w:r>
    </w:p>
    <w:p w14:paraId="49E49574" w14:textId="77777777" w:rsidR="008F0EEA" w:rsidRDefault="008F0EEA" w:rsidP="005C70B3">
      <w:pPr>
        <w:spacing w:after="100" w:afterAutospacing="1" w:line="240" w:lineRule="atLeast"/>
        <w:outlineLvl w:val="1"/>
        <w:rPr>
          <w:rFonts w:eastAsia="Times New Roman" w:cstheme="minorHAnsi"/>
          <w:b/>
          <w:bCs/>
          <w:spacing w:val="-2"/>
          <w:sz w:val="53"/>
          <w:szCs w:val="53"/>
          <w:lang w:eastAsia="en-GB"/>
        </w:rPr>
      </w:pPr>
    </w:p>
    <w:p w14:paraId="4E8AF7BC" w14:textId="77777777" w:rsidR="003246F5" w:rsidRPr="005C70B3" w:rsidRDefault="003246F5" w:rsidP="003246F5">
      <w:pPr>
        <w:spacing w:before="120" w:after="120" w:line="240" w:lineRule="auto"/>
        <w:rPr>
          <w:rFonts w:eastAsia="Times New Roman" w:cstheme="minorHAnsi"/>
          <w:sz w:val="24"/>
          <w:szCs w:val="24"/>
          <w:lang w:eastAsia="en-GB"/>
        </w:rPr>
      </w:pPr>
    </w:p>
    <w:p w14:paraId="743B1A47" w14:textId="77777777" w:rsidR="005C70B3" w:rsidRPr="005C70B3" w:rsidRDefault="00B7643D" w:rsidP="005C70B3">
      <w:pPr>
        <w:spacing w:after="0" w:line="240" w:lineRule="auto"/>
        <w:rPr>
          <w:rFonts w:eastAsia="Times New Roman" w:cstheme="minorHAnsi"/>
          <w:sz w:val="24"/>
          <w:szCs w:val="24"/>
          <w:lang w:eastAsia="en-GB"/>
        </w:rPr>
      </w:pPr>
      <w:r>
        <w:rPr>
          <w:rFonts w:eastAsia="Times New Roman" w:cstheme="minorHAnsi"/>
          <w:sz w:val="24"/>
          <w:szCs w:val="24"/>
          <w:lang w:eastAsia="en-GB"/>
        </w:rPr>
        <w:pict w14:anchorId="09B9881D">
          <v:rect id="_x0000_i1026" style="width:0;height:.75pt" o:hralign="center" o:hrstd="t" o:hrnoshade="t" o:hr="t" fillcolor="#ead1e8" stroked="f"/>
        </w:pict>
      </w:r>
    </w:p>
    <w:p w14:paraId="2FFF3A8F" w14:textId="77777777" w:rsidR="00F07CBE" w:rsidRDefault="00F07CBE" w:rsidP="005C70B3">
      <w:pPr>
        <w:spacing w:after="100" w:afterAutospacing="1" w:line="240" w:lineRule="atLeast"/>
        <w:outlineLvl w:val="1"/>
        <w:rPr>
          <w:rFonts w:eastAsia="Times New Roman" w:cstheme="minorHAnsi"/>
          <w:b/>
          <w:bCs/>
          <w:spacing w:val="-2"/>
          <w:sz w:val="53"/>
          <w:szCs w:val="53"/>
          <w:lang w:eastAsia="en-GB"/>
        </w:rPr>
      </w:pPr>
    </w:p>
    <w:p w14:paraId="1A6BFE2C" w14:textId="398149F6" w:rsidR="005C70B3" w:rsidRPr="005C70B3" w:rsidRDefault="005C70B3" w:rsidP="005C70B3">
      <w:pPr>
        <w:spacing w:after="100" w:afterAutospacing="1" w:line="240" w:lineRule="atLeast"/>
        <w:outlineLvl w:val="1"/>
        <w:rPr>
          <w:rFonts w:eastAsia="Times New Roman" w:cstheme="minorHAnsi"/>
          <w:b/>
          <w:bCs/>
          <w:spacing w:val="-2"/>
          <w:sz w:val="53"/>
          <w:szCs w:val="53"/>
          <w:lang w:eastAsia="en-GB"/>
        </w:rPr>
      </w:pPr>
      <w:r w:rsidRPr="005C70B3">
        <w:rPr>
          <w:rFonts w:eastAsia="Times New Roman" w:cstheme="minorHAnsi"/>
          <w:b/>
          <w:bCs/>
          <w:spacing w:val="-2"/>
          <w:sz w:val="53"/>
          <w:szCs w:val="53"/>
          <w:lang w:eastAsia="en-GB"/>
        </w:rPr>
        <w:t xml:space="preserve">Management of a Cluster </w:t>
      </w:r>
      <w:r w:rsidRPr="003246F5">
        <w:rPr>
          <w:rFonts w:eastAsia="Times New Roman" w:cstheme="minorHAnsi"/>
          <w:b/>
          <w:bCs/>
          <w:spacing w:val="-2"/>
          <w:sz w:val="53"/>
          <w:szCs w:val="53"/>
          <w:lang w:eastAsia="en-GB"/>
        </w:rPr>
        <w:t>at Pre-School</w:t>
      </w:r>
    </w:p>
    <w:p w14:paraId="3C029282" w14:textId="2CF8F4C4" w:rsidR="005C70B3" w:rsidRDefault="005C70B3" w:rsidP="005C70B3">
      <w:pPr>
        <w:spacing w:before="100" w:beforeAutospacing="1" w:after="100" w:afterAutospacing="1" w:line="240" w:lineRule="auto"/>
        <w:rPr>
          <w:rFonts w:eastAsia="Times New Roman" w:cstheme="minorHAnsi"/>
          <w:sz w:val="24"/>
          <w:szCs w:val="24"/>
          <w:lang w:eastAsia="en-GB"/>
        </w:rPr>
      </w:pPr>
      <w:r w:rsidRPr="005C70B3">
        <w:rPr>
          <w:rFonts w:eastAsia="Times New Roman" w:cstheme="minorHAnsi"/>
          <w:sz w:val="24"/>
          <w:szCs w:val="24"/>
          <w:lang w:eastAsia="en-GB"/>
        </w:rPr>
        <w:t xml:space="preserve">When there are increased infection cases of children or staff members over a 14-day period this may be referred to as a COVID-19 cluster. </w:t>
      </w:r>
      <w:r w:rsidRPr="003246F5">
        <w:rPr>
          <w:rFonts w:eastAsia="Times New Roman" w:cstheme="minorHAnsi"/>
          <w:sz w:val="24"/>
          <w:szCs w:val="24"/>
          <w:lang w:eastAsia="en-GB"/>
        </w:rPr>
        <w:t>We</w:t>
      </w:r>
      <w:r w:rsidRPr="005C70B3">
        <w:rPr>
          <w:rFonts w:eastAsia="Times New Roman" w:cstheme="minorHAnsi"/>
          <w:sz w:val="24"/>
          <w:szCs w:val="24"/>
          <w:lang w:eastAsia="en-GB"/>
        </w:rPr>
        <w:t xml:space="preserve"> will take further advise from PHE. The actions we will take are:</w:t>
      </w:r>
    </w:p>
    <w:p w14:paraId="533A8489" w14:textId="1EE45A06" w:rsidR="00C63057" w:rsidRDefault="00C63057" w:rsidP="00C63057">
      <w:pPr>
        <w:numPr>
          <w:ilvl w:val="0"/>
          <w:numId w:val="2"/>
        </w:numPr>
        <w:spacing w:before="120" w:after="120" w:line="240" w:lineRule="auto"/>
        <w:ind w:left="465"/>
        <w:rPr>
          <w:rFonts w:eastAsia="Times New Roman" w:cstheme="minorHAnsi"/>
          <w:sz w:val="24"/>
          <w:szCs w:val="24"/>
          <w:lang w:eastAsia="en-GB"/>
        </w:rPr>
      </w:pPr>
      <w:r>
        <w:rPr>
          <w:rFonts w:eastAsia="Times New Roman" w:cstheme="minorHAnsi"/>
          <w:sz w:val="24"/>
          <w:szCs w:val="24"/>
          <w:lang w:eastAsia="en-GB"/>
        </w:rPr>
        <w:t>Manager or staff member in charge to follow the necessary steps on the latest Wiltshire Local Action Card</w:t>
      </w:r>
    </w:p>
    <w:p w14:paraId="65D2BF38" w14:textId="27B41291" w:rsidR="00C63057" w:rsidRDefault="00C63057" w:rsidP="00C63057">
      <w:pPr>
        <w:numPr>
          <w:ilvl w:val="0"/>
          <w:numId w:val="2"/>
        </w:numPr>
        <w:spacing w:before="120" w:after="120" w:line="240" w:lineRule="auto"/>
        <w:ind w:left="465"/>
        <w:rPr>
          <w:rFonts w:eastAsia="Times New Roman" w:cstheme="minorHAnsi"/>
          <w:sz w:val="24"/>
          <w:szCs w:val="24"/>
          <w:lang w:eastAsia="en-GB"/>
        </w:rPr>
      </w:pPr>
      <w:r w:rsidRPr="005C70B3">
        <w:rPr>
          <w:rFonts w:eastAsia="Times New Roman" w:cstheme="minorHAnsi"/>
          <w:sz w:val="24"/>
          <w:szCs w:val="24"/>
          <w:lang w:eastAsia="en-GB"/>
        </w:rPr>
        <w:t>Isolation of identified children or staff members</w:t>
      </w:r>
    </w:p>
    <w:p w14:paraId="42390CAF" w14:textId="01F89E1F" w:rsidR="00C63057" w:rsidRPr="00C63057" w:rsidRDefault="00C63057" w:rsidP="00C63057">
      <w:pPr>
        <w:numPr>
          <w:ilvl w:val="0"/>
          <w:numId w:val="2"/>
        </w:numPr>
        <w:spacing w:before="120" w:after="120" w:line="240" w:lineRule="auto"/>
        <w:ind w:left="465"/>
        <w:rPr>
          <w:rFonts w:eastAsia="Times New Roman" w:cstheme="minorHAnsi"/>
          <w:sz w:val="24"/>
          <w:szCs w:val="24"/>
          <w:lang w:eastAsia="en-GB"/>
        </w:rPr>
      </w:pPr>
      <w:r>
        <w:rPr>
          <w:rFonts w:eastAsia="Times New Roman" w:cstheme="minorHAnsi"/>
          <w:sz w:val="24"/>
          <w:szCs w:val="24"/>
          <w:lang w:eastAsia="en-GB"/>
        </w:rPr>
        <w:t>Administrator to complete the daily PCR case recording survey recording the number of positive cases</w:t>
      </w:r>
    </w:p>
    <w:p w14:paraId="3620AAFE" w14:textId="649F3C6E" w:rsidR="005C70B3" w:rsidRPr="005C70B3" w:rsidRDefault="005C70B3" w:rsidP="005C70B3">
      <w:pPr>
        <w:numPr>
          <w:ilvl w:val="0"/>
          <w:numId w:val="3"/>
        </w:numPr>
        <w:spacing w:before="120" w:after="120" w:line="240" w:lineRule="auto"/>
        <w:ind w:left="465"/>
        <w:rPr>
          <w:rFonts w:eastAsia="Times New Roman" w:cstheme="minorHAnsi"/>
          <w:sz w:val="24"/>
          <w:szCs w:val="24"/>
          <w:lang w:eastAsia="en-GB"/>
        </w:rPr>
      </w:pPr>
      <w:r w:rsidRPr="003246F5">
        <w:rPr>
          <w:rFonts w:eastAsia="Times New Roman" w:cstheme="minorHAnsi"/>
          <w:sz w:val="24"/>
          <w:szCs w:val="24"/>
          <w:lang w:eastAsia="en-GB"/>
        </w:rPr>
        <w:t>I</w:t>
      </w:r>
      <w:r w:rsidRPr="005C70B3">
        <w:rPr>
          <w:rFonts w:eastAsia="Times New Roman" w:cstheme="minorHAnsi"/>
          <w:sz w:val="24"/>
          <w:szCs w:val="24"/>
          <w:lang w:eastAsia="en-GB"/>
        </w:rPr>
        <w:t>nstruct all staff members to take daily Lateral Flow tests for 10 days</w:t>
      </w:r>
    </w:p>
    <w:p w14:paraId="1E4CA5BF" w14:textId="77777777" w:rsidR="005C70B3" w:rsidRPr="005C70B3" w:rsidRDefault="005C70B3" w:rsidP="005C70B3">
      <w:pPr>
        <w:numPr>
          <w:ilvl w:val="0"/>
          <w:numId w:val="3"/>
        </w:numPr>
        <w:spacing w:before="120" w:after="120" w:line="240" w:lineRule="auto"/>
        <w:ind w:left="465"/>
        <w:rPr>
          <w:rFonts w:eastAsia="Times New Roman" w:cstheme="minorHAnsi"/>
          <w:sz w:val="24"/>
          <w:szCs w:val="24"/>
          <w:lang w:eastAsia="en-GB"/>
        </w:rPr>
      </w:pPr>
      <w:r w:rsidRPr="005C70B3">
        <w:rPr>
          <w:rFonts w:eastAsia="Times New Roman" w:cstheme="minorHAnsi"/>
          <w:sz w:val="24"/>
          <w:szCs w:val="24"/>
          <w:lang w:eastAsia="en-GB"/>
        </w:rPr>
        <w:t>Any person contacted by NHS Track and Trace must isolate in accordance to government guidance</w:t>
      </w:r>
    </w:p>
    <w:p w14:paraId="7D7F5132" w14:textId="16D818CB" w:rsidR="005C70B3" w:rsidRDefault="005C70B3" w:rsidP="005C70B3">
      <w:pPr>
        <w:numPr>
          <w:ilvl w:val="0"/>
          <w:numId w:val="3"/>
        </w:numPr>
        <w:spacing w:before="120" w:after="120" w:line="240" w:lineRule="auto"/>
        <w:ind w:left="465"/>
        <w:rPr>
          <w:rFonts w:eastAsia="Times New Roman" w:cstheme="minorHAnsi"/>
          <w:sz w:val="24"/>
          <w:szCs w:val="24"/>
          <w:lang w:eastAsia="en-GB"/>
        </w:rPr>
      </w:pPr>
      <w:r w:rsidRPr="003246F5">
        <w:rPr>
          <w:rFonts w:eastAsia="Times New Roman" w:cstheme="minorHAnsi"/>
          <w:sz w:val="24"/>
          <w:szCs w:val="24"/>
          <w:lang w:eastAsia="en-GB"/>
        </w:rPr>
        <w:t xml:space="preserve">We will </w:t>
      </w:r>
      <w:r w:rsidRPr="005C70B3">
        <w:rPr>
          <w:rFonts w:eastAsia="Times New Roman" w:cstheme="minorHAnsi"/>
          <w:sz w:val="24"/>
          <w:szCs w:val="24"/>
          <w:lang w:eastAsia="en-GB"/>
        </w:rPr>
        <w:t>ensure legal ratios continue to be met</w:t>
      </w:r>
    </w:p>
    <w:p w14:paraId="7B3BD5CB" w14:textId="1502307B" w:rsidR="008F0EEA" w:rsidRDefault="008F0EEA" w:rsidP="005C70B3">
      <w:pPr>
        <w:numPr>
          <w:ilvl w:val="0"/>
          <w:numId w:val="3"/>
        </w:numPr>
        <w:spacing w:before="120" w:after="120" w:line="240" w:lineRule="auto"/>
        <w:ind w:left="465"/>
        <w:rPr>
          <w:rFonts w:eastAsia="Times New Roman" w:cstheme="minorHAnsi"/>
          <w:sz w:val="24"/>
          <w:szCs w:val="24"/>
          <w:lang w:eastAsia="en-GB"/>
        </w:rPr>
      </w:pPr>
      <w:r>
        <w:rPr>
          <w:rFonts w:eastAsia="Times New Roman" w:cstheme="minorHAnsi"/>
          <w:sz w:val="24"/>
          <w:szCs w:val="24"/>
          <w:lang w:eastAsia="en-GB"/>
        </w:rPr>
        <w:t>We will inform parents/carers</w:t>
      </w:r>
    </w:p>
    <w:p w14:paraId="100A9E60" w14:textId="36CAA8C4" w:rsidR="00C63057" w:rsidRDefault="00C63057" w:rsidP="005C70B3">
      <w:pPr>
        <w:numPr>
          <w:ilvl w:val="0"/>
          <w:numId w:val="3"/>
        </w:numPr>
        <w:spacing w:before="120" w:after="120" w:line="240" w:lineRule="auto"/>
        <w:ind w:left="465"/>
        <w:rPr>
          <w:rFonts w:eastAsia="Times New Roman" w:cstheme="minorHAnsi"/>
          <w:sz w:val="24"/>
          <w:szCs w:val="24"/>
          <w:lang w:eastAsia="en-GB"/>
        </w:rPr>
      </w:pPr>
      <w:r>
        <w:rPr>
          <w:rFonts w:eastAsia="Times New Roman" w:cstheme="minorHAnsi"/>
          <w:sz w:val="24"/>
          <w:szCs w:val="24"/>
          <w:lang w:eastAsia="en-GB"/>
        </w:rPr>
        <w:t>A more intense deep clean</w:t>
      </w:r>
    </w:p>
    <w:p w14:paraId="15C0113B" w14:textId="0461D30A" w:rsidR="00C63057" w:rsidRDefault="00C63057" w:rsidP="00C63057">
      <w:pPr>
        <w:spacing w:before="120" w:after="120" w:line="240" w:lineRule="auto"/>
        <w:rPr>
          <w:rFonts w:eastAsia="Times New Roman" w:cstheme="minorHAnsi"/>
          <w:sz w:val="24"/>
          <w:szCs w:val="24"/>
          <w:lang w:eastAsia="en-GB"/>
        </w:rPr>
      </w:pPr>
    </w:p>
    <w:p w14:paraId="37E9C880" w14:textId="1EBDB43D" w:rsidR="00C63057" w:rsidRDefault="00C63057" w:rsidP="00C63057">
      <w:pPr>
        <w:spacing w:before="120" w:after="120" w:line="240" w:lineRule="auto"/>
        <w:rPr>
          <w:rFonts w:eastAsia="Times New Roman" w:cstheme="minorHAnsi"/>
          <w:sz w:val="24"/>
          <w:szCs w:val="24"/>
          <w:lang w:eastAsia="en-GB"/>
        </w:rPr>
      </w:pPr>
    </w:p>
    <w:p w14:paraId="2E2ABE80" w14:textId="77777777" w:rsidR="00C63057" w:rsidRPr="005C70B3" w:rsidRDefault="00C63057" w:rsidP="00C63057">
      <w:pPr>
        <w:spacing w:after="100" w:afterAutospacing="1" w:line="240" w:lineRule="atLeast"/>
        <w:outlineLvl w:val="1"/>
        <w:rPr>
          <w:rFonts w:eastAsia="Times New Roman" w:cstheme="minorHAnsi"/>
          <w:b/>
          <w:bCs/>
          <w:spacing w:val="-2"/>
          <w:sz w:val="53"/>
          <w:szCs w:val="53"/>
          <w:lang w:eastAsia="en-GB"/>
        </w:rPr>
      </w:pPr>
      <w:r w:rsidRPr="005C70B3">
        <w:rPr>
          <w:rFonts w:eastAsia="Times New Roman" w:cstheme="minorHAnsi"/>
          <w:b/>
          <w:bCs/>
          <w:spacing w:val="-2"/>
          <w:sz w:val="53"/>
          <w:szCs w:val="53"/>
          <w:lang w:eastAsia="en-GB"/>
        </w:rPr>
        <w:t xml:space="preserve">Management of an Outbreak of COVID-19 </w:t>
      </w:r>
      <w:r w:rsidRPr="003246F5">
        <w:rPr>
          <w:rFonts w:eastAsia="Times New Roman" w:cstheme="minorHAnsi"/>
          <w:b/>
          <w:bCs/>
          <w:spacing w:val="-2"/>
          <w:sz w:val="53"/>
          <w:szCs w:val="53"/>
          <w:lang w:eastAsia="en-GB"/>
        </w:rPr>
        <w:t>at Pre-School</w:t>
      </w:r>
    </w:p>
    <w:p w14:paraId="38DAEFEB" w14:textId="39D6BF6A" w:rsidR="00C63057" w:rsidRDefault="00C63057" w:rsidP="00C63057">
      <w:pPr>
        <w:spacing w:before="100" w:beforeAutospacing="1" w:after="100" w:afterAutospacing="1" w:line="240" w:lineRule="auto"/>
        <w:rPr>
          <w:rFonts w:eastAsia="Times New Roman" w:cstheme="minorHAnsi"/>
          <w:sz w:val="24"/>
          <w:szCs w:val="24"/>
          <w:lang w:eastAsia="en-GB"/>
        </w:rPr>
      </w:pPr>
      <w:r w:rsidRPr="005C70B3">
        <w:rPr>
          <w:rFonts w:eastAsia="Times New Roman" w:cstheme="minorHAnsi"/>
          <w:sz w:val="24"/>
          <w:szCs w:val="24"/>
          <w:lang w:eastAsia="en-GB"/>
        </w:rPr>
        <w:t xml:space="preserve">When  infection cases of children or staff members </w:t>
      </w:r>
      <w:r w:rsidRPr="003246F5">
        <w:rPr>
          <w:rFonts w:eastAsia="Times New Roman" w:cstheme="minorHAnsi"/>
          <w:sz w:val="24"/>
          <w:szCs w:val="24"/>
          <w:lang w:eastAsia="en-GB"/>
        </w:rPr>
        <w:t xml:space="preserve">at Pre-School </w:t>
      </w:r>
      <w:r w:rsidRPr="005C70B3">
        <w:rPr>
          <w:rFonts w:eastAsia="Times New Roman" w:cstheme="minorHAnsi"/>
          <w:sz w:val="24"/>
          <w:szCs w:val="24"/>
          <w:lang w:eastAsia="en-GB"/>
        </w:rPr>
        <w:t>reach 10% over a 1</w:t>
      </w:r>
      <w:r>
        <w:rPr>
          <w:rFonts w:eastAsia="Times New Roman" w:cstheme="minorHAnsi"/>
          <w:sz w:val="24"/>
          <w:szCs w:val="24"/>
          <w:lang w:eastAsia="en-GB"/>
        </w:rPr>
        <w:t>0</w:t>
      </w:r>
      <w:r w:rsidRPr="005C70B3">
        <w:rPr>
          <w:rFonts w:eastAsia="Times New Roman" w:cstheme="minorHAnsi"/>
          <w:sz w:val="24"/>
          <w:szCs w:val="24"/>
          <w:lang w:eastAsia="en-GB"/>
        </w:rPr>
        <w:t xml:space="preserve"> day period this may be referred to as a COVID-19 outbreak. </w:t>
      </w:r>
      <w:r w:rsidRPr="003246F5">
        <w:rPr>
          <w:rFonts w:eastAsia="Times New Roman" w:cstheme="minorHAnsi"/>
          <w:sz w:val="24"/>
          <w:szCs w:val="24"/>
          <w:lang w:eastAsia="en-GB"/>
        </w:rPr>
        <w:t>We</w:t>
      </w:r>
      <w:r w:rsidRPr="005C70B3">
        <w:rPr>
          <w:rFonts w:eastAsia="Times New Roman" w:cstheme="minorHAnsi"/>
          <w:sz w:val="24"/>
          <w:szCs w:val="24"/>
          <w:lang w:eastAsia="en-GB"/>
        </w:rPr>
        <w:t xml:space="preserve"> will take further advice from PHE. Actions may be:</w:t>
      </w:r>
    </w:p>
    <w:p w14:paraId="7E7A092B" w14:textId="76E76C26" w:rsidR="00C63057" w:rsidRPr="0016112E" w:rsidRDefault="0016112E" w:rsidP="00C63057">
      <w:pPr>
        <w:spacing w:before="100" w:beforeAutospacing="1" w:after="100" w:afterAutospacing="1" w:line="240" w:lineRule="auto"/>
        <w:rPr>
          <w:rFonts w:eastAsia="Times New Roman" w:cstheme="minorHAnsi"/>
          <w:b/>
          <w:bCs/>
          <w:sz w:val="24"/>
          <w:szCs w:val="24"/>
          <w:lang w:eastAsia="en-GB"/>
        </w:rPr>
      </w:pPr>
      <w:r>
        <w:rPr>
          <w:rFonts w:eastAsia="Times New Roman" w:cstheme="minorHAnsi"/>
          <w:b/>
          <w:bCs/>
          <w:sz w:val="24"/>
          <w:szCs w:val="24"/>
          <w:lang w:eastAsia="en-GB"/>
        </w:rPr>
        <w:t xml:space="preserve">WE WILL CARRY OUT </w:t>
      </w:r>
      <w:r w:rsidR="00C63057" w:rsidRPr="0016112E">
        <w:rPr>
          <w:rFonts w:eastAsia="Times New Roman" w:cstheme="minorHAnsi"/>
          <w:b/>
          <w:bCs/>
          <w:sz w:val="24"/>
          <w:szCs w:val="24"/>
          <w:lang w:eastAsia="en-GB"/>
        </w:rPr>
        <w:t>ALL OF THE ACTIONS</w:t>
      </w:r>
      <w:r w:rsidRPr="0016112E">
        <w:rPr>
          <w:rFonts w:eastAsia="Times New Roman" w:cstheme="minorHAnsi"/>
          <w:b/>
          <w:bCs/>
          <w:sz w:val="24"/>
          <w:szCs w:val="24"/>
          <w:lang w:eastAsia="en-GB"/>
        </w:rPr>
        <w:t xml:space="preserve"> LISTED ABOVE FOR MANAGEMENT OF A CLUSTER</w:t>
      </w:r>
      <w:r>
        <w:rPr>
          <w:rFonts w:eastAsia="Times New Roman" w:cstheme="minorHAnsi"/>
          <w:b/>
          <w:bCs/>
          <w:sz w:val="24"/>
          <w:szCs w:val="24"/>
          <w:lang w:eastAsia="en-GB"/>
        </w:rPr>
        <w:t xml:space="preserve"> AND IN ADDITION;</w:t>
      </w:r>
    </w:p>
    <w:p w14:paraId="405648FA" w14:textId="77777777" w:rsidR="00C63057" w:rsidRDefault="00C63057" w:rsidP="00C63057">
      <w:pPr>
        <w:numPr>
          <w:ilvl w:val="0"/>
          <w:numId w:val="2"/>
        </w:numPr>
        <w:spacing w:before="120" w:after="120" w:line="240" w:lineRule="auto"/>
        <w:ind w:left="465"/>
        <w:rPr>
          <w:rFonts w:eastAsia="Times New Roman" w:cstheme="minorHAnsi"/>
          <w:sz w:val="24"/>
          <w:szCs w:val="24"/>
          <w:lang w:eastAsia="en-GB"/>
        </w:rPr>
      </w:pPr>
      <w:r w:rsidRPr="005C70B3">
        <w:rPr>
          <w:rFonts w:eastAsia="Times New Roman" w:cstheme="minorHAnsi"/>
          <w:sz w:val="24"/>
          <w:szCs w:val="24"/>
          <w:lang w:eastAsia="en-GB"/>
        </w:rPr>
        <w:t>Investigation by the LA Health Protection Team</w:t>
      </w:r>
      <w:r>
        <w:rPr>
          <w:rFonts w:eastAsia="Times New Roman" w:cstheme="minorHAnsi"/>
          <w:sz w:val="24"/>
          <w:szCs w:val="24"/>
          <w:lang w:eastAsia="en-GB"/>
        </w:rPr>
        <w:t xml:space="preserve"> and Ofsted</w:t>
      </w:r>
    </w:p>
    <w:p w14:paraId="493A74EA" w14:textId="77777777" w:rsidR="00C63057" w:rsidRDefault="00C63057" w:rsidP="00C63057">
      <w:pPr>
        <w:spacing w:before="120" w:after="120" w:line="240" w:lineRule="auto"/>
        <w:rPr>
          <w:rFonts w:eastAsia="Times New Roman" w:cstheme="minorHAnsi"/>
          <w:sz w:val="24"/>
          <w:szCs w:val="24"/>
          <w:lang w:eastAsia="en-GB"/>
        </w:rPr>
      </w:pPr>
    </w:p>
    <w:p w14:paraId="62A40388" w14:textId="77777777" w:rsidR="00C63057" w:rsidRDefault="00C63057" w:rsidP="00C63057">
      <w:pPr>
        <w:spacing w:before="120" w:after="120" w:line="240" w:lineRule="auto"/>
        <w:rPr>
          <w:rFonts w:eastAsia="Times New Roman" w:cstheme="minorHAnsi"/>
          <w:sz w:val="24"/>
          <w:szCs w:val="24"/>
          <w:lang w:eastAsia="en-GB"/>
        </w:rPr>
      </w:pPr>
    </w:p>
    <w:p w14:paraId="3CC3D546" w14:textId="77777777" w:rsidR="008F0EEA" w:rsidRDefault="008F0EEA" w:rsidP="005C70B3">
      <w:pPr>
        <w:spacing w:after="100" w:afterAutospacing="1" w:line="240" w:lineRule="atLeast"/>
        <w:outlineLvl w:val="1"/>
        <w:rPr>
          <w:rFonts w:eastAsia="Times New Roman" w:cstheme="minorHAnsi"/>
          <w:b/>
          <w:bCs/>
          <w:spacing w:val="-2"/>
          <w:sz w:val="53"/>
          <w:szCs w:val="53"/>
          <w:lang w:eastAsia="en-GB"/>
        </w:rPr>
      </w:pPr>
    </w:p>
    <w:p w14:paraId="1F4837B0" w14:textId="77777777" w:rsidR="008F0EEA" w:rsidRDefault="008F0EEA" w:rsidP="005C70B3">
      <w:pPr>
        <w:spacing w:after="100" w:afterAutospacing="1" w:line="240" w:lineRule="atLeast"/>
        <w:outlineLvl w:val="1"/>
        <w:rPr>
          <w:rFonts w:eastAsia="Times New Roman" w:cstheme="minorHAnsi"/>
          <w:b/>
          <w:bCs/>
          <w:spacing w:val="-2"/>
          <w:sz w:val="53"/>
          <w:szCs w:val="53"/>
          <w:lang w:eastAsia="en-GB"/>
        </w:rPr>
      </w:pPr>
    </w:p>
    <w:p w14:paraId="35B9F1E2" w14:textId="77777777" w:rsidR="00F07CBE" w:rsidRDefault="00F07CBE" w:rsidP="005C70B3">
      <w:pPr>
        <w:spacing w:after="100" w:afterAutospacing="1" w:line="240" w:lineRule="atLeast"/>
        <w:outlineLvl w:val="1"/>
        <w:rPr>
          <w:rFonts w:eastAsia="Times New Roman" w:cstheme="minorHAnsi"/>
          <w:b/>
          <w:bCs/>
          <w:spacing w:val="-2"/>
          <w:sz w:val="53"/>
          <w:szCs w:val="53"/>
          <w:lang w:eastAsia="en-GB"/>
        </w:rPr>
      </w:pPr>
    </w:p>
    <w:p w14:paraId="4CE4FB02" w14:textId="54EA25D3" w:rsidR="005C70B3" w:rsidRPr="005C70B3" w:rsidRDefault="005C70B3" w:rsidP="005C70B3">
      <w:pPr>
        <w:spacing w:after="100" w:afterAutospacing="1" w:line="240" w:lineRule="atLeast"/>
        <w:outlineLvl w:val="1"/>
        <w:rPr>
          <w:rFonts w:eastAsia="Times New Roman" w:cstheme="minorHAnsi"/>
          <w:b/>
          <w:bCs/>
          <w:spacing w:val="-2"/>
          <w:sz w:val="53"/>
          <w:szCs w:val="53"/>
          <w:lang w:eastAsia="en-GB"/>
        </w:rPr>
      </w:pPr>
      <w:r w:rsidRPr="005C70B3">
        <w:rPr>
          <w:rFonts w:eastAsia="Times New Roman" w:cstheme="minorHAnsi"/>
          <w:b/>
          <w:bCs/>
          <w:spacing w:val="-2"/>
          <w:sz w:val="53"/>
          <w:szCs w:val="53"/>
          <w:lang w:eastAsia="en-GB"/>
        </w:rPr>
        <w:t>Reaction to high infection rates in the local community</w:t>
      </w:r>
    </w:p>
    <w:p w14:paraId="077E60F5" w14:textId="051EFFC1" w:rsidR="005C70B3" w:rsidRPr="005C70B3" w:rsidRDefault="005C70B3" w:rsidP="005C70B3">
      <w:pPr>
        <w:spacing w:before="100" w:beforeAutospacing="1" w:after="100" w:afterAutospacing="1" w:line="240" w:lineRule="auto"/>
        <w:rPr>
          <w:rFonts w:eastAsia="Times New Roman" w:cstheme="minorHAnsi"/>
          <w:sz w:val="24"/>
          <w:szCs w:val="24"/>
          <w:lang w:eastAsia="en-GB"/>
        </w:rPr>
      </w:pPr>
      <w:r w:rsidRPr="003246F5">
        <w:rPr>
          <w:rFonts w:eastAsia="Times New Roman" w:cstheme="minorHAnsi"/>
          <w:sz w:val="24"/>
          <w:szCs w:val="24"/>
          <w:lang w:eastAsia="en-GB"/>
        </w:rPr>
        <w:t>We will</w:t>
      </w:r>
      <w:r w:rsidRPr="005C70B3">
        <w:rPr>
          <w:rFonts w:eastAsia="Times New Roman" w:cstheme="minorHAnsi"/>
          <w:sz w:val="24"/>
          <w:szCs w:val="24"/>
          <w:lang w:eastAsia="en-GB"/>
        </w:rPr>
        <w:t xml:space="preserve"> ensure that </w:t>
      </w:r>
      <w:r w:rsidRPr="003246F5">
        <w:rPr>
          <w:rFonts w:eastAsia="Times New Roman" w:cstheme="minorHAnsi"/>
          <w:sz w:val="24"/>
          <w:szCs w:val="24"/>
          <w:lang w:eastAsia="en-GB"/>
        </w:rPr>
        <w:t>we</w:t>
      </w:r>
      <w:r w:rsidRPr="005C70B3">
        <w:rPr>
          <w:rFonts w:eastAsia="Times New Roman" w:cstheme="minorHAnsi"/>
          <w:sz w:val="24"/>
          <w:szCs w:val="24"/>
          <w:lang w:eastAsia="en-GB"/>
        </w:rPr>
        <w:t xml:space="preserve"> are up to date with infection records. If contacted by </w:t>
      </w:r>
      <w:r w:rsidRPr="003246F5">
        <w:rPr>
          <w:rFonts w:eastAsia="Times New Roman" w:cstheme="minorHAnsi"/>
          <w:sz w:val="24"/>
          <w:szCs w:val="24"/>
          <w:lang w:eastAsia="en-GB"/>
        </w:rPr>
        <w:t>Public Health South West</w:t>
      </w:r>
      <w:r w:rsidRPr="005C70B3">
        <w:rPr>
          <w:rFonts w:eastAsia="Times New Roman" w:cstheme="minorHAnsi"/>
          <w:sz w:val="24"/>
          <w:szCs w:val="24"/>
          <w:lang w:eastAsia="en-GB"/>
        </w:rPr>
        <w:t xml:space="preserve"> or the L</w:t>
      </w:r>
      <w:r w:rsidRPr="003246F5">
        <w:rPr>
          <w:rFonts w:eastAsia="Times New Roman" w:cstheme="minorHAnsi"/>
          <w:sz w:val="24"/>
          <w:szCs w:val="24"/>
          <w:lang w:eastAsia="en-GB"/>
        </w:rPr>
        <w:t xml:space="preserve">ocal </w:t>
      </w:r>
      <w:r w:rsidRPr="005C70B3">
        <w:rPr>
          <w:rFonts w:eastAsia="Times New Roman" w:cstheme="minorHAnsi"/>
          <w:sz w:val="24"/>
          <w:szCs w:val="24"/>
          <w:lang w:eastAsia="en-GB"/>
        </w:rPr>
        <w:t>A</w:t>
      </w:r>
      <w:r w:rsidRPr="003246F5">
        <w:rPr>
          <w:rFonts w:eastAsia="Times New Roman" w:cstheme="minorHAnsi"/>
          <w:sz w:val="24"/>
          <w:szCs w:val="24"/>
          <w:lang w:eastAsia="en-GB"/>
        </w:rPr>
        <w:t>uthority</w:t>
      </w:r>
      <w:r w:rsidRPr="005C70B3">
        <w:rPr>
          <w:rFonts w:eastAsia="Times New Roman" w:cstheme="minorHAnsi"/>
          <w:sz w:val="24"/>
          <w:szCs w:val="24"/>
          <w:lang w:eastAsia="en-GB"/>
        </w:rPr>
        <w:t xml:space="preserve"> regarding a high level of infection in the local community the following actions may be recommended:</w:t>
      </w:r>
    </w:p>
    <w:p w14:paraId="232FA81B" w14:textId="61F9268E" w:rsidR="005C70B3" w:rsidRPr="005C70B3" w:rsidRDefault="005C70B3" w:rsidP="005C70B3">
      <w:pPr>
        <w:numPr>
          <w:ilvl w:val="0"/>
          <w:numId w:val="4"/>
        </w:numPr>
        <w:spacing w:before="120" w:after="120" w:line="240" w:lineRule="auto"/>
        <w:ind w:left="465"/>
        <w:rPr>
          <w:rFonts w:eastAsia="Times New Roman" w:cstheme="minorHAnsi"/>
          <w:sz w:val="24"/>
          <w:szCs w:val="24"/>
          <w:lang w:eastAsia="en-GB"/>
        </w:rPr>
      </w:pPr>
      <w:r w:rsidRPr="005C70B3">
        <w:rPr>
          <w:rFonts w:eastAsia="Times New Roman" w:cstheme="minorHAnsi"/>
          <w:sz w:val="24"/>
          <w:szCs w:val="24"/>
          <w:lang w:eastAsia="en-GB"/>
        </w:rPr>
        <w:t xml:space="preserve">Events and social days </w:t>
      </w:r>
      <w:r w:rsidRPr="003246F5">
        <w:rPr>
          <w:rFonts w:eastAsia="Times New Roman" w:cstheme="minorHAnsi"/>
          <w:sz w:val="24"/>
          <w:szCs w:val="24"/>
          <w:lang w:eastAsia="en-GB"/>
        </w:rPr>
        <w:t>will be</w:t>
      </w:r>
      <w:r w:rsidRPr="005C70B3">
        <w:rPr>
          <w:rFonts w:eastAsia="Times New Roman" w:cstheme="minorHAnsi"/>
          <w:sz w:val="24"/>
          <w:szCs w:val="24"/>
          <w:lang w:eastAsia="en-GB"/>
        </w:rPr>
        <w:t xml:space="preserve"> cancelled</w:t>
      </w:r>
    </w:p>
    <w:p w14:paraId="7650CE40" w14:textId="23E42FEE" w:rsidR="005C70B3" w:rsidRPr="005C70B3" w:rsidRDefault="005C70B3" w:rsidP="005C70B3">
      <w:pPr>
        <w:numPr>
          <w:ilvl w:val="0"/>
          <w:numId w:val="4"/>
        </w:numPr>
        <w:spacing w:before="120" w:after="120" w:line="240" w:lineRule="auto"/>
        <w:ind w:left="465"/>
        <w:rPr>
          <w:rFonts w:eastAsia="Times New Roman" w:cstheme="minorHAnsi"/>
          <w:sz w:val="24"/>
          <w:szCs w:val="24"/>
          <w:lang w:eastAsia="en-GB"/>
        </w:rPr>
      </w:pPr>
      <w:r w:rsidRPr="005C70B3">
        <w:rPr>
          <w:rFonts w:eastAsia="Times New Roman" w:cstheme="minorHAnsi"/>
          <w:sz w:val="24"/>
          <w:szCs w:val="24"/>
          <w:lang w:eastAsia="en-GB"/>
        </w:rPr>
        <w:t xml:space="preserve">Visitors are not permitted onto the </w:t>
      </w:r>
      <w:r w:rsidR="0016112E">
        <w:rPr>
          <w:rFonts w:eastAsia="Times New Roman" w:cstheme="minorHAnsi"/>
          <w:sz w:val="24"/>
          <w:szCs w:val="24"/>
          <w:lang w:eastAsia="en-GB"/>
        </w:rPr>
        <w:t>Pre-School</w:t>
      </w:r>
      <w:r w:rsidRPr="005C70B3">
        <w:rPr>
          <w:rFonts w:eastAsia="Times New Roman" w:cstheme="minorHAnsi"/>
          <w:sz w:val="24"/>
          <w:szCs w:val="24"/>
          <w:lang w:eastAsia="en-GB"/>
        </w:rPr>
        <w:t xml:space="preserve"> site unless essential to a child’s development or </w:t>
      </w:r>
      <w:proofErr w:type="spellStart"/>
      <w:r w:rsidRPr="005C70B3">
        <w:rPr>
          <w:rFonts w:eastAsia="Times New Roman" w:cstheme="minorHAnsi"/>
          <w:sz w:val="24"/>
          <w:szCs w:val="24"/>
          <w:lang w:eastAsia="en-GB"/>
        </w:rPr>
        <w:t>well being</w:t>
      </w:r>
      <w:proofErr w:type="spellEnd"/>
      <w:r w:rsidRPr="005C70B3">
        <w:rPr>
          <w:rFonts w:eastAsia="Times New Roman" w:cstheme="minorHAnsi"/>
          <w:sz w:val="24"/>
          <w:szCs w:val="24"/>
          <w:lang w:eastAsia="en-GB"/>
        </w:rPr>
        <w:t xml:space="preserve"> or to manage an essential need (</w:t>
      </w:r>
      <w:proofErr w:type="spellStart"/>
      <w:r w:rsidRPr="005C70B3">
        <w:rPr>
          <w:rFonts w:eastAsia="Times New Roman" w:cstheme="minorHAnsi"/>
          <w:sz w:val="24"/>
          <w:szCs w:val="24"/>
          <w:lang w:eastAsia="en-GB"/>
        </w:rPr>
        <w:t>ie</w:t>
      </w:r>
      <w:proofErr w:type="spellEnd"/>
      <w:r w:rsidRPr="005C70B3">
        <w:rPr>
          <w:rFonts w:eastAsia="Times New Roman" w:cstheme="minorHAnsi"/>
          <w:sz w:val="24"/>
          <w:szCs w:val="24"/>
          <w:lang w:eastAsia="en-GB"/>
        </w:rPr>
        <w:t xml:space="preserve">. site maintenance). Any visitors that are permitted on site must wear full PPE and give their details to allow </w:t>
      </w:r>
      <w:r w:rsidR="003246F5" w:rsidRPr="003246F5">
        <w:rPr>
          <w:rFonts w:eastAsia="Times New Roman" w:cstheme="minorHAnsi"/>
          <w:sz w:val="24"/>
          <w:szCs w:val="24"/>
          <w:lang w:eastAsia="en-GB"/>
        </w:rPr>
        <w:t>us</w:t>
      </w:r>
      <w:r w:rsidRPr="005C70B3">
        <w:rPr>
          <w:rFonts w:eastAsia="Times New Roman" w:cstheme="minorHAnsi"/>
          <w:sz w:val="24"/>
          <w:szCs w:val="24"/>
          <w:lang w:eastAsia="en-GB"/>
        </w:rPr>
        <w:t xml:space="preserve"> to manage contact tracing if needed.</w:t>
      </w:r>
    </w:p>
    <w:p w14:paraId="3F7F842A" w14:textId="77777777" w:rsidR="003246F5" w:rsidRPr="003246F5" w:rsidRDefault="003246F5" w:rsidP="005C70B3">
      <w:pPr>
        <w:spacing w:after="100" w:afterAutospacing="1" w:line="240" w:lineRule="atLeast"/>
        <w:outlineLvl w:val="1"/>
        <w:rPr>
          <w:rFonts w:eastAsia="Times New Roman" w:cstheme="minorHAnsi"/>
          <w:b/>
          <w:bCs/>
          <w:color w:val="68BBB8"/>
          <w:spacing w:val="-2"/>
          <w:sz w:val="53"/>
          <w:szCs w:val="53"/>
          <w:lang w:eastAsia="en-GB"/>
        </w:rPr>
      </w:pPr>
    </w:p>
    <w:p w14:paraId="1505612B" w14:textId="68311F02" w:rsidR="005C70B3" w:rsidRPr="005C70B3" w:rsidRDefault="005C70B3" w:rsidP="005C70B3">
      <w:pPr>
        <w:spacing w:after="100" w:afterAutospacing="1" w:line="240" w:lineRule="atLeast"/>
        <w:outlineLvl w:val="1"/>
        <w:rPr>
          <w:rFonts w:eastAsia="Times New Roman" w:cstheme="minorHAnsi"/>
          <w:b/>
          <w:bCs/>
          <w:spacing w:val="-2"/>
          <w:sz w:val="53"/>
          <w:szCs w:val="53"/>
          <w:lang w:eastAsia="en-GB"/>
        </w:rPr>
      </w:pPr>
      <w:r w:rsidRPr="005C70B3">
        <w:rPr>
          <w:rFonts w:eastAsia="Times New Roman" w:cstheme="minorHAnsi"/>
          <w:b/>
          <w:bCs/>
          <w:spacing w:val="-2"/>
          <w:sz w:val="53"/>
          <w:szCs w:val="53"/>
          <w:lang w:eastAsia="en-GB"/>
        </w:rPr>
        <w:t>Actions following high levels of risk and infection</w:t>
      </w:r>
    </w:p>
    <w:p w14:paraId="0A6D621A" w14:textId="77777777" w:rsidR="005C70B3" w:rsidRPr="005C70B3" w:rsidRDefault="005C70B3" w:rsidP="003246F5">
      <w:pPr>
        <w:spacing w:before="100" w:beforeAutospacing="1" w:after="100" w:afterAutospacing="1" w:line="240" w:lineRule="auto"/>
        <w:rPr>
          <w:rFonts w:eastAsia="Times New Roman" w:cstheme="minorHAnsi"/>
          <w:sz w:val="24"/>
          <w:szCs w:val="24"/>
          <w:lang w:eastAsia="en-GB"/>
        </w:rPr>
      </w:pPr>
      <w:r w:rsidRPr="005C70B3">
        <w:rPr>
          <w:rFonts w:eastAsia="Times New Roman" w:cstheme="minorHAnsi"/>
          <w:sz w:val="24"/>
          <w:szCs w:val="24"/>
          <w:lang w:eastAsia="en-GB"/>
        </w:rPr>
        <w:t>Attendance restrictions will only be used as a last resort. Our requests would be presented in the following order:</w:t>
      </w:r>
    </w:p>
    <w:p w14:paraId="21592AC2" w14:textId="4388832B" w:rsidR="005C70B3" w:rsidRPr="0016112E" w:rsidRDefault="005C70B3" w:rsidP="0016112E">
      <w:pPr>
        <w:pStyle w:val="ListParagraph"/>
        <w:numPr>
          <w:ilvl w:val="0"/>
          <w:numId w:val="6"/>
        </w:numPr>
        <w:spacing w:before="120" w:after="120" w:line="240" w:lineRule="auto"/>
        <w:rPr>
          <w:rFonts w:eastAsia="Times New Roman" w:cstheme="minorHAnsi"/>
          <w:sz w:val="24"/>
          <w:szCs w:val="24"/>
          <w:lang w:eastAsia="en-GB"/>
        </w:rPr>
      </w:pPr>
      <w:r w:rsidRPr="0016112E">
        <w:rPr>
          <w:rFonts w:eastAsia="Times New Roman" w:cstheme="minorHAnsi"/>
          <w:sz w:val="24"/>
          <w:szCs w:val="24"/>
          <w:lang w:eastAsia="en-GB"/>
        </w:rPr>
        <w:t>If you are able to keep your child home to please do so.</w:t>
      </w:r>
    </w:p>
    <w:p w14:paraId="74CA0780" w14:textId="3C30E8EE" w:rsidR="005C70B3" w:rsidRPr="0016112E" w:rsidRDefault="0016112E" w:rsidP="0016112E">
      <w:pPr>
        <w:pStyle w:val="ListParagraph"/>
        <w:numPr>
          <w:ilvl w:val="0"/>
          <w:numId w:val="6"/>
        </w:numPr>
        <w:spacing w:before="120" w:after="120" w:line="240" w:lineRule="auto"/>
        <w:rPr>
          <w:rFonts w:eastAsia="Times New Roman" w:cstheme="minorHAnsi"/>
          <w:sz w:val="24"/>
          <w:szCs w:val="24"/>
          <w:lang w:eastAsia="en-GB"/>
        </w:rPr>
      </w:pPr>
      <w:r w:rsidRPr="0016112E">
        <w:rPr>
          <w:rFonts w:eastAsia="Times New Roman" w:cstheme="minorHAnsi"/>
          <w:sz w:val="24"/>
          <w:szCs w:val="24"/>
          <w:lang w:eastAsia="en-GB"/>
        </w:rPr>
        <w:t>C</w:t>
      </w:r>
      <w:r w:rsidR="005C70B3" w:rsidRPr="0016112E">
        <w:rPr>
          <w:rFonts w:eastAsia="Times New Roman" w:cstheme="minorHAnsi"/>
          <w:sz w:val="24"/>
          <w:szCs w:val="24"/>
          <w:lang w:eastAsia="en-GB"/>
        </w:rPr>
        <w:t>hildren whose parent</w:t>
      </w:r>
      <w:r w:rsidR="00AA0B50">
        <w:rPr>
          <w:rFonts w:eastAsia="Times New Roman" w:cstheme="minorHAnsi"/>
          <w:sz w:val="24"/>
          <w:szCs w:val="24"/>
          <w:lang w:eastAsia="en-GB"/>
        </w:rPr>
        <w:t>/parent</w:t>
      </w:r>
      <w:r w:rsidR="005C70B3" w:rsidRPr="0016112E">
        <w:rPr>
          <w:rFonts w:eastAsia="Times New Roman" w:cstheme="minorHAnsi"/>
          <w:sz w:val="24"/>
          <w:szCs w:val="24"/>
          <w:lang w:eastAsia="en-GB"/>
        </w:rPr>
        <w:t xml:space="preserve">s are </w:t>
      </w:r>
      <w:r w:rsidRPr="0016112E">
        <w:rPr>
          <w:rFonts w:eastAsia="Times New Roman" w:cstheme="minorHAnsi"/>
          <w:sz w:val="24"/>
          <w:szCs w:val="24"/>
          <w:lang w:eastAsia="en-GB"/>
        </w:rPr>
        <w:t>Key</w:t>
      </w:r>
      <w:r w:rsidR="005C70B3" w:rsidRPr="0016112E">
        <w:rPr>
          <w:rFonts w:eastAsia="Times New Roman" w:cstheme="minorHAnsi"/>
          <w:sz w:val="24"/>
          <w:szCs w:val="24"/>
          <w:lang w:eastAsia="en-GB"/>
        </w:rPr>
        <w:t xml:space="preserve"> </w:t>
      </w:r>
      <w:r w:rsidRPr="0016112E">
        <w:rPr>
          <w:rFonts w:eastAsia="Times New Roman" w:cstheme="minorHAnsi"/>
          <w:sz w:val="24"/>
          <w:szCs w:val="24"/>
          <w:lang w:eastAsia="en-GB"/>
        </w:rPr>
        <w:t>W</w:t>
      </w:r>
      <w:r w:rsidR="005C70B3" w:rsidRPr="0016112E">
        <w:rPr>
          <w:rFonts w:eastAsia="Times New Roman" w:cstheme="minorHAnsi"/>
          <w:sz w:val="24"/>
          <w:szCs w:val="24"/>
          <w:lang w:eastAsia="en-GB"/>
        </w:rPr>
        <w:t>orkers may attend.</w:t>
      </w:r>
    </w:p>
    <w:p w14:paraId="058EAE18" w14:textId="76D78886" w:rsidR="005C70B3" w:rsidRPr="0016112E" w:rsidRDefault="0016112E" w:rsidP="0016112E">
      <w:pPr>
        <w:pStyle w:val="ListParagraph"/>
        <w:numPr>
          <w:ilvl w:val="0"/>
          <w:numId w:val="6"/>
        </w:numPr>
        <w:spacing w:before="120" w:after="120" w:line="240" w:lineRule="auto"/>
        <w:rPr>
          <w:rFonts w:eastAsia="Times New Roman" w:cstheme="minorHAnsi"/>
          <w:sz w:val="24"/>
          <w:szCs w:val="24"/>
          <w:lang w:eastAsia="en-GB"/>
        </w:rPr>
      </w:pPr>
      <w:r>
        <w:rPr>
          <w:rFonts w:eastAsia="Times New Roman" w:cstheme="minorHAnsi"/>
          <w:sz w:val="24"/>
          <w:szCs w:val="24"/>
          <w:lang w:eastAsia="en-GB"/>
        </w:rPr>
        <w:t>C</w:t>
      </w:r>
      <w:r w:rsidR="005C70B3" w:rsidRPr="0016112E">
        <w:rPr>
          <w:rFonts w:eastAsia="Times New Roman" w:cstheme="minorHAnsi"/>
          <w:sz w:val="24"/>
          <w:szCs w:val="24"/>
          <w:lang w:eastAsia="en-GB"/>
        </w:rPr>
        <w:t xml:space="preserve">hildren with both parents as </w:t>
      </w:r>
      <w:r>
        <w:rPr>
          <w:rFonts w:eastAsia="Times New Roman" w:cstheme="minorHAnsi"/>
          <w:sz w:val="24"/>
          <w:szCs w:val="24"/>
          <w:lang w:eastAsia="en-GB"/>
        </w:rPr>
        <w:t>Key W</w:t>
      </w:r>
      <w:r w:rsidR="005C70B3" w:rsidRPr="0016112E">
        <w:rPr>
          <w:rFonts w:eastAsia="Times New Roman" w:cstheme="minorHAnsi"/>
          <w:sz w:val="24"/>
          <w:szCs w:val="24"/>
          <w:lang w:eastAsia="en-GB"/>
        </w:rPr>
        <w:t>orkers may attend.</w:t>
      </w:r>
    </w:p>
    <w:p w14:paraId="4DB9741C" w14:textId="77777777" w:rsidR="005C70B3" w:rsidRPr="005C70B3" w:rsidRDefault="00B7643D" w:rsidP="005C70B3">
      <w:pPr>
        <w:spacing w:after="0" w:line="240" w:lineRule="auto"/>
        <w:rPr>
          <w:rFonts w:eastAsia="Times New Roman" w:cstheme="minorHAnsi"/>
          <w:sz w:val="24"/>
          <w:szCs w:val="24"/>
          <w:lang w:eastAsia="en-GB"/>
        </w:rPr>
      </w:pPr>
      <w:r>
        <w:rPr>
          <w:rFonts w:eastAsia="Times New Roman" w:cstheme="minorHAnsi"/>
          <w:sz w:val="24"/>
          <w:szCs w:val="24"/>
          <w:lang w:eastAsia="en-GB"/>
        </w:rPr>
        <w:pict w14:anchorId="2DA77416">
          <v:rect id="_x0000_i1027" style="width:0;height:.75pt" o:hralign="center" o:hrstd="t" o:hrnoshade="t" o:hr="t" fillcolor="#ead1e8" stroked="f"/>
        </w:pict>
      </w:r>
    </w:p>
    <w:p w14:paraId="5EA82226" w14:textId="002B1757" w:rsidR="005C70B3" w:rsidRPr="005C70B3" w:rsidRDefault="003246F5" w:rsidP="005C70B3">
      <w:pPr>
        <w:spacing w:after="100" w:afterAutospacing="1" w:line="240" w:lineRule="auto"/>
        <w:rPr>
          <w:rFonts w:eastAsia="Times New Roman" w:cstheme="minorHAnsi"/>
          <w:sz w:val="24"/>
          <w:szCs w:val="24"/>
          <w:lang w:eastAsia="en-GB"/>
        </w:rPr>
      </w:pPr>
      <w:r w:rsidRPr="003246F5">
        <w:rPr>
          <w:rFonts w:eastAsia="Times New Roman" w:cstheme="minorHAnsi"/>
          <w:sz w:val="24"/>
          <w:szCs w:val="24"/>
          <w:lang w:eastAsia="en-GB"/>
        </w:rPr>
        <w:t xml:space="preserve">We </w:t>
      </w:r>
      <w:r w:rsidR="005C70B3" w:rsidRPr="005C70B3">
        <w:rPr>
          <w:rFonts w:eastAsia="Times New Roman" w:cstheme="minorHAnsi"/>
          <w:sz w:val="24"/>
          <w:szCs w:val="24"/>
          <w:lang w:eastAsia="en-GB"/>
        </w:rPr>
        <w:t>wish to remain transparent in all proposed actions and advice that we receive from any of the above-mentioned professionals. We thank you for adhering to our Safe Operating Procedures and Risk Assessments and for taking the time to read this Outbreak Management Plan.</w:t>
      </w:r>
    </w:p>
    <w:p w14:paraId="694B8E25" w14:textId="303AC8B9" w:rsidR="003246F5" w:rsidRPr="003246F5" w:rsidRDefault="005C70B3" w:rsidP="003246F5">
      <w:pPr>
        <w:spacing w:before="100" w:beforeAutospacing="1" w:after="0" w:line="240" w:lineRule="auto"/>
        <w:rPr>
          <w:rFonts w:eastAsia="Times New Roman" w:cstheme="minorHAnsi"/>
          <w:sz w:val="24"/>
          <w:szCs w:val="24"/>
          <w:lang w:eastAsia="en-GB"/>
        </w:rPr>
      </w:pPr>
      <w:r w:rsidRPr="005C70B3">
        <w:rPr>
          <w:rFonts w:eastAsia="Times New Roman" w:cstheme="minorHAnsi"/>
          <w:sz w:val="24"/>
          <w:szCs w:val="24"/>
          <w:lang w:eastAsia="en-GB"/>
        </w:rPr>
        <w:lastRenderedPageBreak/>
        <w:t xml:space="preserve">If you have any questions you can always contact </w:t>
      </w:r>
      <w:r w:rsidR="003246F5" w:rsidRPr="003246F5">
        <w:rPr>
          <w:rFonts w:eastAsia="Times New Roman" w:cstheme="minorHAnsi"/>
          <w:sz w:val="24"/>
          <w:szCs w:val="24"/>
          <w:lang w:eastAsia="en-GB"/>
        </w:rPr>
        <w:t xml:space="preserve">our Administrator – Kerry Clark at </w:t>
      </w:r>
      <w:hyperlink r:id="rId8" w:history="1">
        <w:r w:rsidR="003246F5" w:rsidRPr="003246F5">
          <w:rPr>
            <w:rStyle w:val="Hyperlink"/>
            <w:rFonts w:eastAsia="Times New Roman" w:cstheme="minorHAnsi"/>
            <w:sz w:val="24"/>
            <w:szCs w:val="24"/>
            <w:lang w:eastAsia="en-GB"/>
          </w:rPr>
          <w:t>admin@broadtownpreschool.co.uk</w:t>
        </w:r>
      </w:hyperlink>
      <w:r w:rsidR="003246F5" w:rsidRPr="003246F5">
        <w:rPr>
          <w:rFonts w:eastAsia="Times New Roman" w:cstheme="minorHAnsi"/>
          <w:sz w:val="24"/>
          <w:szCs w:val="24"/>
          <w:lang w:eastAsia="en-GB"/>
        </w:rPr>
        <w:t>, call the classroom directly on 01793 731911 or talk to a staff member at drop off or pick up.</w:t>
      </w:r>
    </w:p>
    <w:p w14:paraId="5551665E" w14:textId="397D38C1" w:rsidR="00E527B6" w:rsidRPr="003246F5" w:rsidRDefault="00B7643D" w:rsidP="003246F5">
      <w:pPr>
        <w:spacing w:after="0" w:line="240" w:lineRule="auto"/>
        <w:rPr>
          <w:rFonts w:eastAsia="Times New Roman" w:cstheme="minorHAnsi"/>
          <w:color w:val="525252"/>
          <w:sz w:val="24"/>
          <w:szCs w:val="24"/>
          <w:lang w:eastAsia="en-GB"/>
        </w:rPr>
      </w:pPr>
    </w:p>
    <w:sectPr w:rsidR="00E527B6" w:rsidRPr="003246F5" w:rsidSect="008F0EE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42DA" w14:textId="77777777" w:rsidR="00B7643D" w:rsidRDefault="00B7643D" w:rsidP="003246F5">
      <w:pPr>
        <w:spacing w:after="0" w:line="240" w:lineRule="auto"/>
      </w:pPr>
      <w:r>
        <w:separator/>
      </w:r>
    </w:p>
  </w:endnote>
  <w:endnote w:type="continuationSeparator" w:id="0">
    <w:p w14:paraId="2B4D0866" w14:textId="77777777" w:rsidR="00B7643D" w:rsidRDefault="00B7643D" w:rsidP="0032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6EB0" w14:textId="571F4D36" w:rsidR="003246F5" w:rsidRDefault="003246F5">
    <w:pPr>
      <w:pStyle w:val="Footer"/>
    </w:pPr>
    <w:r>
      <w:t>Adopted by Pre-School Committee Sept 2021</w:t>
    </w:r>
    <w:r>
      <w:tab/>
    </w:r>
  </w:p>
  <w:p w14:paraId="3DBA6C9E" w14:textId="77777777" w:rsidR="003246F5" w:rsidRDefault="00324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46D8" w14:textId="77777777" w:rsidR="00B7643D" w:rsidRDefault="00B7643D" w:rsidP="003246F5">
      <w:pPr>
        <w:spacing w:after="0" w:line="240" w:lineRule="auto"/>
      </w:pPr>
      <w:r>
        <w:separator/>
      </w:r>
    </w:p>
  </w:footnote>
  <w:footnote w:type="continuationSeparator" w:id="0">
    <w:p w14:paraId="37164211" w14:textId="77777777" w:rsidR="00B7643D" w:rsidRDefault="00B7643D" w:rsidP="0032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9CA"/>
    <w:multiLevelType w:val="multilevel"/>
    <w:tmpl w:val="72A8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66C54"/>
    <w:multiLevelType w:val="hybridMultilevel"/>
    <w:tmpl w:val="3AAC6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45A35"/>
    <w:multiLevelType w:val="multilevel"/>
    <w:tmpl w:val="F0A8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3179"/>
    <w:multiLevelType w:val="multilevel"/>
    <w:tmpl w:val="400C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F262F"/>
    <w:multiLevelType w:val="hybridMultilevel"/>
    <w:tmpl w:val="30D4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668A7"/>
    <w:multiLevelType w:val="multilevel"/>
    <w:tmpl w:val="49D6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A0E4B"/>
    <w:multiLevelType w:val="multilevel"/>
    <w:tmpl w:val="FE80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B3"/>
    <w:rsid w:val="0016112E"/>
    <w:rsid w:val="003246F5"/>
    <w:rsid w:val="00465A56"/>
    <w:rsid w:val="004F6A8F"/>
    <w:rsid w:val="005C70B3"/>
    <w:rsid w:val="00621DFE"/>
    <w:rsid w:val="007B365F"/>
    <w:rsid w:val="008F0EEA"/>
    <w:rsid w:val="00A72940"/>
    <w:rsid w:val="00AA0B50"/>
    <w:rsid w:val="00B7643D"/>
    <w:rsid w:val="00C46EF0"/>
    <w:rsid w:val="00C63057"/>
    <w:rsid w:val="00DA042F"/>
    <w:rsid w:val="00DE7B32"/>
    <w:rsid w:val="00F07CBE"/>
    <w:rsid w:val="00F13E15"/>
    <w:rsid w:val="00FC3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21FF"/>
  <w15:chartTrackingRefBased/>
  <w15:docId w15:val="{37D65E6A-C2F9-47B9-AC99-97F6D7F7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6F5"/>
    <w:rPr>
      <w:color w:val="0563C1" w:themeColor="hyperlink"/>
      <w:u w:val="single"/>
    </w:rPr>
  </w:style>
  <w:style w:type="character" w:styleId="UnresolvedMention">
    <w:name w:val="Unresolved Mention"/>
    <w:basedOn w:val="DefaultParagraphFont"/>
    <w:uiPriority w:val="99"/>
    <w:semiHidden/>
    <w:unhideWhenUsed/>
    <w:rsid w:val="003246F5"/>
    <w:rPr>
      <w:color w:val="605E5C"/>
      <w:shd w:val="clear" w:color="auto" w:fill="E1DFDD"/>
    </w:rPr>
  </w:style>
  <w:style w:type="paragraph" w:styleId="Header">
    <w:name w:val="header"/>
    <w:basedOn w:val="Normal"/>
    <w:link w:val="HeaderChar"/>
    <w:uiPriority w:val="99"/>
    <w:unhideWhenUsed/>
    <w:rsid w:val="00324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6F5"/>
  </w:style>
  <w:style w:type="paragraph" w:styleId="Footer">
    <w:name w:val="footer"/>
    <w:basedOn w:val="Normal"/>
    <w:link w:val="FooterChar"/>
    <w:uiPriority w:val="99"/>
    <w:unhideWhenUsed/>
    <w:rsid w:val="00324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6F5"/>
  </w:style>
  <w:style w:type="paragraph" w:styleId="ListParagraph">
    <w:name w:val="List Paragraph"/>
    <w:basedOn w:val="Normal"/>
    <w:uiPriority w:val="34"/>
    <w:qFormat/>
    <w:rsid w:val="00C63057"/>
    <w:pPr>
      <w:ind w:left="720"/>
      <w:contextualSpacing/>
    </w:pPr>
  </w:style>
  <w:style w:type="character" w:styleId="CommentReference">
    <w:name w:val="annotation reference"/>
    <w:basedOn w:val="DefaultParagraphFont"/>
    <w:uiPriority w:val="99"/>
    <w:semiHidden/>
    <w:unhideWhenUsed/>
    <w:rsid w:val="00C63057"/>
    <w:rPr>
      <w:sz w:val="16"/>
      <w:szCs w:val="16"/>
    </w:rPr>
  </w:style>
  <w:style w:type="paragraph" w:styleId="CommentText">
    <w:name w:val="annotation text"/>
    <w:basedOn w:val="Normal"/>
    <w:link w:val="CommentTextChar"/>
    <w:uiPriority w:val="99"/>
    <w:semiHidden/>
    <w:unhideWhenUsed/>
    <w:rsid w:val="00C63057"/>
    <w:pPr>
      <w:spacing w:line="240" w:lineRule="auto"/>
    </w:pPr>
    <w:rPr>
      <w:sz w:val="20"/>
      <w:szCs w:val="20"/>
    </w:rPr>
  </w:style>
  <w:style w:type="character" w:customStyle="1" w:styleId="CommentTextChar">
    <w:name w:val="Comment Text Char"/>
    <w:basedOn w:val="DefaultParagraphFont"/>
    <w:link w:val="CommentText"/>
    <w:uiPriority w:val="99"/>
    <w:semiHidden/>
    <w:rsid w:val="00C63057"/>
    <w:rPr>
      <w:sz w:val="20"/>
      <w:szCs w:val="20"/>
    </w:rPr>
  </w:style>
  <w:style w:type="paragraph" w:styleId="CommentSubject">
    <w:name w:val="annotation subject"/>
    <w:basedOn w:val="CommentText"/>
    <w:next w:val="CommentText"/>
    <w:link w:val="CommentSubjectChar"/>
    <w:uiPriority w:val="99"/>
    <w:semiHidden/>
    <w:unhideWhenUsed/>
    <w:rsid w:val="00C63057"/>
    <w:rPr>
      <w:b/>
      <w:bCs/>
    </w:rPr>
  </w:style>
  <w:style w:type="character" w:customStyle="1" w:styleId="CommentSubjectChar">
    <w:name w:val="Comment Subject Char"/>
    <w:basedOn w:val="CommentTextChar"/>
    <w:link w:val="CommentSubject"/>
    <w:uiPriority w:val="99"/>
    <w:semiHidden/>
    <w:rsid w:val="00C63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43466">
      <w:bodyDiv w:val="1"/>
      <w:marLeft w:val="0"/>
      <w:marRight w:val="0"/>
      <w:marTop w:val="0"/>
      <w:marBottom w:val="0"/>
      <w:divBdr>
        <w:top w:val="none" w:sz="0" w:space="0" w:color="auto"/>
        <w:left w:val="none" w:sz="0" w:space="0" w:color="auto"/>
        <w:bottom w:val="none" w:sz="0" w:space="0" w:color="auto"/>
        <w:right w:val="none" w:sz="0" w:space="0" w:color="auto"/>
      </w:divBdr>
      <w:divsChild>
        <w:div w:id="309677979">
          <w:marLeft w:val="0"/>
          <w:marRight w:val="0"/>
          <w:marTop w:val="0"/>
          <w:marBottom w:val="0"/>
          <w:divBdr>
            <w:top w:val="none" w:sz="0" w:space="0" w:color="auto"/>
            <w:left w:val="none" w:sz="0" w:space="0" w:color="auto"/>
            <w:bottom w:val="none" w:sz="0" w:space="0" w:color="auto"/>
            <w:right w:val="none" w:sz="0" w:space="0" w:color="auto"/>
          </w:divBdr>
          <w:divsChild>
            <w:div w:id="1941378640">
              <w:marLeft w:val="0"/>
              <w:marRight w:val="0"/>
              <w:marTop w:val="0"/>
              <w:marBottom w:val="0"/>
              <w:divBdr>
                <w:top w:val="none" w:sz="0" w:space="0" w:color="auto"/>
                <w:left w:val="none" w:sz="0" w:space="0" w:color="auto"/>
                <w:bottom w:val="none" w:sz="0" w:space="0" w:color="auto"/>
                <w:right w:val="none" w:sz="0" w:space="0" w:color="auto"/>
              </w:divBdr>
              <w:divsChild>
                <w:div w:id="1344631185">
                  <w:marLeft w:val="0"/>
                  <w:marRight w:val="0"/>
                  <w:marTop w:val="0"/>
                  <w:marBottom w:val="0"/>
                  <w:divBdr>
                    <w:top w:val="none" w:sz="0" w:space="0" w:color="auto"/>
                    <w:left w:val="none" w:sz="0" w:space="0" w:color="auto"/>
                    <w:bottom w:val="none" w:sz="0" w:space="0" w:color="auto"/>
                    <w:right w:val="none" w:sz="0" w:space="0" w:color="auto"/>
                  </w:divBdr>
                  <w:divsChild>
                    <w:div w:id="922027941">
                      <w:marLeft w:val="-255"/>
                      <w:marRight w:val="-255"/>
                      <w:marTop w:val="0"/>
                      <w:marBottom w:val="0"/>
                      <w:divBdr>
                        <w:top w:val="none" w:sz="0" w:space="0" w:color="auto"/>
                        <w:left w:val="none" w:sz="0" w:space="0" w:color="auto"/>
                        <w:bottom w:val="none" w:sz="0" w:space="0" w:color="auto"/>
                        <w:right w:val="none" w:sz="0" w:space="0" w:color="auto"/>
                      </w:divBdr>
                      <w:divsChild>
                        <w:div w:id="1207134660">
                          <w:marLeft w:val="0"/>
                          <w:marRight w:val="0"/>
                          <w:marTop w:val="0"/>
                          <w:marBottom w:val="0"/>
                          <w:divBdr>
                            <w:top w:val="none" w:sz="0" w:space="0" w:color="auto"/>
                            <w:left w:val="none" w:sz="0" w:space="0" w:color="auto"/>
                            <w:bottom w:val="none" w:sz="0" w:space="0" w:color="auto"/>
                            <w:right w:val="none" w:sz="0" w:space="0" w:color="auto"/>
                          </w:divBdr>
                          <w:divsChild>
                            <w:div w:id="273363300">
                              <w:marLeft w:val="0"/>
                              <w:marRight w:val="0"/>
                              <w:marTop w:val="0"/>
                              <w:marBottom w:val="0"/>
                              <w:divBdr>
                                <w:top w:val="none" w:sz="0" w:space="0" w:color="auto"/>
                                <w:left w:val="none" w:sz="0" w:space="0" w:color="auto"/>
                                <w:bottom w:val="none" w:sz="0" w:space="0" w:color="auto"/>
                                <w:right w:val="none" w:sz="0" w:space="0" w:color="auto"/>
                              </w:divBdr>
                              <w:divsChild>
                                <w:div w:id="984317558">
                                  <w:marLeft w:val="0"/>
                                  <w:marRight w:val="0"/>
                                  <w:marTop w:val="0"/>
                                  <w:marBottom w:val="0"/>
                                  <w:divBdr>
                                    <w:top w:val="none" w:sz="0" w:space="0" w:color="auto"/>
                                    <w:left w:val="none" w:sz="0" w:space="0" w:color="auto"/>
                                    <w:bottom w:val="none" w:sz="0" w:space="0" w:color="auto"/>
                                    <w:right w:val="none" w:sz="0" w:space="0" w:color="auto"/>
                                  </w:divBdr>
                                </w:div>
                              </w:divsChild>
                            </w:div>
                            <w:div w:id="2035885143">
                              <w:marLeft w:val="0"/>
                              <w:marRight w:val="0"/>
                              <w:marTop w:val="0"/>
                              <w:marBottom w:val="0"/>
                              <w:divBdr>
                                <w:top w:val="none" w:sz="0" w:space="0" w:color="auto"/>
                                <w:left w:val="none" w:sz="0" w:space="0" w:color="auto"/>
                                <w:bottom w:val="none" w:sz="0" w:space="0" w:color="auto"/>
                                <w:right w:val="none" w:sz="0" w:space="0" w:color="auto"/>
                              </w:divBdr>
                              <w:divsChild>
                                <w:div w:id="1232930170">
                                  <w:marLeft w:val="0"/>
                                  <w:marRight w:val="0"/>
                                  <w:marTop w:val="0"/>
                                  <w:marBottom w:val="0"/>
                                  <w:divBdr>
                                    <w:top w:val="none" w:sz="0" w:space="0" w:color="auto"/>
                                    <w:left w:val="none" w:sz="0" w:space="0" w:color="auto"/>
                                    <w:bottom w:val="none" w:sz="0" w:space="0" w:color="auto"/>
                                    <w:right w:val="none" w:sz="0" w:space="0" w:color="auto"/>
                                  </w:divBdr>
                                  <w:divsChild>
                                    <w:div w:id="1507667669">
                                      <w:marLeft w:val="0"/>
                                      <w:marRight w:val="0"/>
                                      <w:marTop w:val="0"/>
                                      <w:marBottom w:val="0"/>
                                      <w:divBdr>
                                        <w:top w:val="none" w:sz="0" w:space="0" w:color="auto"/>
                                        <w:left w:val="none" w:sz="0" w:space="0" w:color="auto"/>
                                        <w:bottom w:val="none" w:sz="0" w:space="0" w:color="auto"/>
                                        <w:right w:val="none" w:sz="0" w:space="0" w:color="auto"/>
                                      </w:divBdr>
                                      <w:divsChild>
                                        <w:div w:id="1743412159">
                                          <w:marLeft w:val="0"/>
                                          <w:marRight w:val="0"/>
                                          <w:marTop w:val="0"/>
                                          <w:marBottom w:val="0"/>
                                          <w:divBdr>
                                            <w:top w:val="none" w:sz="0" w:space="0" w:color="auto"/>
                                            <w:left w:val="none" w:sz="0" w:space="0" w:color="auto"/>
                                            <w:bottom w:val="none" w:sz="0" w:space="0" w:color="auto"/>
                                            <w:right w:val="none" w:sz="0" w:space="0" w:color="auto"/>
                                          </w:divBdr>
                                          <w:divsChild>
                                            <w:div w:id="19305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4600">
                                  <w:marLeft w:val="0"/>
                                  <w:marRight w:val="0"/>
                                  <w:marTop w:val="0"/>
                                  <w:marBottom w:val="0"/>
                                  <w:divBdr>
                                    <w:top w:val="none" w:sz="0" w:space="0" w:color="auto"/>
                                    <w:left w:val="none" w:sz="0" w:space="0" w:color="auto"/>
                                    <w:bottom w:val="none" w:sz="0" w:space="0" w:color="auto"/>
                                    <w:right w:val="none" w:sz="0" w:space="0" w:color="auto"/>
                                  </w:divBdr>
                                  <w:divsChild>
                                    <w:div w:id="727654610">
                                      <w:marLeft w:val="0"/>
                                      <w:marRight w:val="0"/>
                                      <w:marTop w:val="0"/>
                                      <w:marBottom w:val="0"/>
                                      <w:divBdr>
                                        <w:top w:val="none" w:sz="0" w:space="0" w:color="auto"/>
                                        <w:left w:val="none" w:sz="0" w:space="0" w:color="auto"/>
                                        <w:bottom w:val="none" w:sz="0" w:space="0" w:color="auto"/>
                                        <w:right w:val="none" w:sz="0" w:space="0" w:color="auto"/>
                                      </w:divBdr>
                                      <w:divsChild>
                                        <w:div w:id="4640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3494">
                              <w:marLeft w:val="0"/>
                              <w:marRight w:val="0"/>
                              <w:marTop w:val="0"/>
                              <w:marBottom w:val="0"/>
                              <w:divBdr>
                                <w:top w:val="none" w:sz="0" w:space="0" w:color="auto"/>
                                <w:left w:val="none" w:sz="0" w:space="0" w:color="auto"/>
                                <w:bottom w:val="none" w:sz="0" w:space="0" w:color="auto"/>
                                <w:right w:val="none" w:sz="0" w:space="0" w:color="auto"/>
                              </w:divBdr>
                              <w:divsChild>
                                <w:div w:id="1866208295">
                                  <w:marLeft w:val="0"/>
                                  <w:marRight w:val="0"/>
                                  <w:marTop w:val="0"/>
                                  <w:marBottom w:val="0"/>
                                  <w:divBdr>
                                    <w:top w:val="none" w:sz="0" w:space="0" w:color="auto"/>
                                    <w:left w:val="none" w:sz="0" w:space="0" w:color="auto"/>
                                    <w:bottom w:val="none" w:sz="0" w:space="0" w:color="auto"/>
                                    <w:right w:val="none" w:sz="0" w:space="0" w:color="auto"/>
                                  </w:divBdr>
                                  <w:divsChild>
                                    <w:div w:id="1414014241">
                                      <w:marLeft w:val="0"/>
                                      <w:marRight w:val="0"/>
                                      <w:marTop w:val="0"/>
                                      <w:marBottom w:val="0"/>
                                      <w:divBdr>
                                        <w:top w:val="none" w:sz="0" w:space="0" w:color="auto"/>
                                        <w:left w:val="none" w:sz="0" w:space="0" w:color="auto"/>
                                        <w:bottom w:val="none" w:sz="0" w:space="0" w:color="auto"/>
                                        <w:right w:val="none" w:sz="0" w:space="0" w:color="auto"/>
                                      </w:divBdr>
                                      <w:divsChild>
                                        <w:div w:id="1088115276">
                                          <w:marLeft w:val="0"/>
                                          <w:marRight w:val="0"/>
                                          <w:marTop w:val="0"/>
                                          <w:marBottom w:val="0"/>
                                          <w:divBdr>
                                            <w:top w:val="none" w:sz="0" w:space="0" w:color="auto"/>
                                            <w:left w:val="none" w:sz="0" w:space="0" w:color="auto"/>
                                            <w:bottom w:val="none" w:sz="0" w:space="0" w:color="auto"/>
                                            <w:right w:val="none" w:sz="0" w:space="0" w:color="auto"/>
                                          </w:divBdr>
                                        </w:div>
                                      </w:divsChild>
                                    </w:div>
                                    <w:div w:id="1909028224">
                                      <w:marLeft w:val="0"/>
                                      <w:marRight w:val="0"/>
                                      <w:marTop w:val="0"/>
                                      <w:marBottom w:val="0"/>
                                      <w:divBdr>
                                        <w:top w:val="none" w:sz="0" w:space="0" w:color="auto"/>
                                        <w:left w:val="none" w:sz="0" w:space="0" w:color="auto"/>
                                        <w:bottom w:val="none" w:sz="0" w:space="0" w:color="auto"/>
                                        <w:right w:val="none" w:sz="0" w:space="0" w:color="auto"/>
                                      </w:divBdr>
                                      <w:divsChild>
                                        <w:div w:id="1353412805">
                                          <w:marLeft w:val="0"/>
                                          <w:marRight w:val="0"/>
                                          <w:marTop w:val="0"/>
                                          <w:marBottom w:val="0"/>
                                          <w:divBdr>
                                            <w:top w:val="none" w:sz="0" w:space="0" w:color="auto"/>
                                            <w:left w:val="none" w:sz="0" w:space="0" w:color="auto"/>
                                            <w:bottom w:val="none" w:sz="0" w:space="0" w:color="auto"/>
                                            <w:right w:val="none" w:sz="0" w:space="0" w:color="auto"/>
                                          </w:divBdr>
                                        </w:div>
                                      </w:divsChild>
                                    </w:div>
                                    <w:div w:id="346834895">
                                      <w:marLeft w:val="0"/>
                                      <w:marRight w:val="0"/>
                                      <w:marTop w:val="0"/>
                                      <w:marBottom w:val="0"/>
                                      <w:divBdr>
                                        <w:top w:val="none" w:sz="0" w:space="0" w:color="auto"/>
                                        <w:left w:val="none" w:sz="0" w:space="0" w:color="auto"/>
                                        <w:bottom w:val="none" w:sz="0" w:space="0" w:color="auto"/>
                                        <w:right w:val="none" w:sz="0" w:space="0" w:color="auto"/>
                                      </w:divBdr>
                                      <w:divsChild>
                                        <w:div w:id="14746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9802">
                              <w:marLeft w:val="0"/>
                              <w:marRight w:val="0"/>
                              <w:marTop w:val="0"/>
                              <w:marBottom w:val="0"/>
                              <w:divBdr>
                                <w:top w:val="none" w:sz="0" w:space="0" w:color="auto"/>
                                <w:left w:val="none" w:sz="0" w:space="0" w:color="auto"/>
                                <w:bottom w:val="none" w:sz="0" w:space="0" w:color="auto"/>
                                <w:right w:val="none" w:sz="0" w:space="0" w:color="auto"/>
                              </w:divBdr>
                              <w:divsChild>
                                <w:div w:id="373430677">
                                  <w:marLeft w:val="0"/>
                                  <w:marRight w:val="0"/>
                                  <w:marTop w:val="0"/>
                                  <w:marBottom w:val="0"/>
                                  <w:divBdr>
                                    <w:top w:val="none" w:sz="0" w:space="0" w:color="auto"/>
                                    <w:left w:val="none" w:sz="0" w:space="0" w:color="auto"/>
                                    <w:bottom w:val="none" w:sz="0" w:space="0" w:color="auto"/>
                                    <w:right w:val="none" w:sz="0" w:space="0" w:color="auto"/>
                                  </w:divBdr>
                                  <w:divsChild>
                                    <w:div w:id="1385132060">
                                      <w:marLeft w:val="0"/>
                                      <w:marRight w:val="0"/>
                                      <w:marTop w:val="0"/>
                                      <w:marBottom w:val="0"/>
                                      <w:divBdr>
                                        <w:top w:val="none" w:sz="0" w:space="0" w:color="auto"/>
                                        <w:left w:val="none" w:sz="0" w:space="0" w:color="auto"/>
                                        <w:bottom w:val="none" w:sz="0" w:space="0" w:color="auto"/>
                                        <w:right w:val="none" w:sz="0" w:space="0" w:color="auto"/>
                                      </w:divBdr>
                                      <w:divsChild>
                                        <w:div w:id="16342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78921">
                              <w:marLeft w:val="0"/>
                              <w:marRight w:val="0"/>
                              <w:marTop w:val="0"/>
                              <w:marBottom w:val="0"/>
                              <w:divBdr>
                                <w:top w:val="none" w:sz="0" w:space="0" w:color="auto"/>
                                <w:left w:val="none" w:sz="0" w:space="0" w:color="auto"/>
                                <w:bottom w:val="none" w:sz="0" w:space="0" w:color="auto"/>
                                <w:right w:val="none" w:sz="0" w:space="0" w:color="auto"/>
                              </w:divBdr>
                              <w:divsChild>
                                <w:div w:id="935675163">
                                  <w:marLeft w:val="0"/>
                                  <w:marRight w:val="0"/>
                                  <w:marTop w:val="0"/>
                                  <w:marBottom w:val="0"/>
                                  <w:divBdr>
                                    <w:top w:val="none" w:sz="0" w:space="0" w:color="auto"/>
                                    <w:left w:val="none" w:sz="0" w:space="0" w:color="auto"/>
                                    <w:bottom w:val="none" w:sz="0" w:space="0" w:color="auto"/>
                                    <w:right w:val="none" w:sz="0" w:space="0" w:color="auto"/>
                                  </w:divBdr>
                                  <w:divsChild>
                                    <w:div w:id="1047535523">
                                      <w:marLeft w:val="0"/>
                                      <w:marRight w:val="0"/>
                                      <w:marTop w:val="0"/>
                                      <w:marBottom w:val="0"/>
                                      <w:divBdr>
                                        <w:top w:val="none" w:sz="0" w:space="0" w:color="auto"/>
                                        <w:left w:val="none" w:sz="0" w:space="0" w:color="auto"/>
                                        <w:bottom w:val="none" w:sz="0" w:space="0" w:color="auto"/>
                                        <w:right w:val="none" w:sz="0" w:space="0" w:color="auto"/>
                                      </w:divBdr>
                                      <w:divsChild>
                                        <w:div w:id="1459956630">
                                          <w:marLeft w:val="0"/>
                                          <w:marRight w:val="0"/>
                                          <w:marTop w:val="0"/>
                                          <w:marBottom w:val="0"/>
                                          <w:divBdr>
                                            <w:top w:val="none" w:sz="0" w:space="0" w:color="auto"/>
                                            <w:left w:val="none" w:sz="0" w:space="0" w:color="auto"/>
                                            <w:bottom w:val="none" w:sz="0" w:space="0" w:color="auto"/>
                                            <w:right w:val="none" w:sz="0" w:space="0" w:color="auto"/>
                                          </w:divBdr>
                                          <w:divsChild>
                                            <w:div w:id="15773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551">
                                  <w:marLeft w:val="0"/>
                                  <w:marRight w:val="0"/>
                                  <w:marTop w:val="0"/>
                                  <w:marBottom w:val="0"/>
                                  <w:divBdr>
                                    <w:top w:val="none" w:sz="0" w:space="0" w:color="auto"/>
                                    <w:left w:val="none" w:sz="0" w:space="0" w:color="auto"/>
                                    <w:bottom w:val="none" w:sz="0" w:space="0" w:color="auto"/>
                                    <w:right w:val="none" w:sz="0" w:space="0" w:color="auto"/>
                                  </w:divBdr>
                                  <w:divsChild>
                                    <w:div w:id="1890073516">
                                      <w:marLeft w:val="0"/>
                                      <w:marRight w:val="0"/>
                                      <w:marTop w:val="0"/>
                                      <w:marBottom w:val="0"/>
                                      <w:divBdr>
                                        <w:top w:val="none" w:sz="0" w:space="0" w:color="auto"/>
                                        <w:left w:val="none" w:sz="0" w:space="0" w:color="auto"/>
                                        <w:bottom w:val="none" w:sz="0" w:space="0" w:color="auto"/>
                                        <w:right w:val="none" w:sz="0" w:space="0" w:color="auto"/>
                                      </w:divBdr>
                                      <w:divsChild>
                                        <w:div w:id="18582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8290">
                              <w:marLeft w:val="0"/>
                              <w:marRight w:val="0"/>
                              <w:marTop w:val="0"/>
                              <w:marBottom w:val="0"/>
                              <w:divBdr>
                                <w:top w:val="none" w:sz="0" w:space="0" w:color="auto"/>
                                <w:left w:val="none" w:sz="0" w:space="0" w:color="auto"/>
                                <w:bottom w:val="none" w:sz="0" w:space="0" w:color="auto"/>
                                <w:right w:val="none" w:sz="0" w:space="0" w:color="auto"/>
                              </w:divBdr>
                              <w:divsChild>
                                <w:div w:id="184250191">
                                  <w:marLeft w:val="0"/>
                                  <w:marRight w:val="0"/>
                                  <w:marTop w:val="0"/>
                                  <w:marBottom w:val="0"/>
                                  <w:divBdr>
                                    <w:top w:val="none" w:sz="0" w:space="0" w:color="auto"/>
                                    <w:left w:val="none" w:sz="0" w:space="0" w:color="auto"/>
                                    <w:bottom w:val="none" w:sz="0" w:space="0" w:color="auto"/>
                                    <w:right w:val="none" w:sz="0" w:space="0" w:color="auto"/>
                                  </w:divBdr>
                                </w:div>
                              </w:divsChild>
                            </w:div>
                            <w:div w:id="1775978700">
                              <w:marLeft w:val="0"/>
                              <w:marRight w:val="0"/>
                              <w:marTop w:val="0"/>
                              <w:marBottom w:val="0"/>
                              <w:divBdr>
                                <w:top w:val="none" w:sz="0" w:space="0" w:color="auto"/>
                                <w:left w:val="none" w:sz="0" w:space="0" w:color="auto"/>
                                <w:bottom w:val="none" w:sz="0" w:space="0" w:color="auto"/>
                                <w:right w:val="none" w:sz="0" w:space="0" w:color="auto"/>
                              </w:divBdr>
                              <w:divsChild>
                                <w:div w:id="1345550284">
                                  <w:marLeft w:val="0"/>
                                  <w:marRight w:val="0"/>
                                  <w:marTop w:val="0"/>
                                  <w:marBottom w:val="0"/>
                                  <w:divBdr>
                                    <w:top w:val="none" w:sz="0" w:space="0" w:color="auto"/>
                                    <w:left w:val="none" w:sz="0" w:space="0" w:color="auto"/>
                                    <w:bottom w:val="none" w:sz="0" w:space="0" w:color="auto"/>
                                    <w:right w:val="none" w:sz="0" w:space="0" w:color="auto"/>
                                  </w:divBdr>
                                </w:div>
                              </w:divsChild>
                            </w:div>
                            <w:div w:id="1066143713">
                              <w:marLeft w:val="0"/>
                              <w:marRight w:val="0"/>
                              <w:marTop w:val="0"/>
                              <w:marBottom w:val="0"/>
                              <w:divBdr>
                                <w:top w:val="none" w:sz="0" w:space="0" w:color="auto"/>
                                <w:left w:val="none" w:sz="0" w:space="0" w:color="auto"/>
                                <w:bottom w:val="none" w:sz="0" w:space="0" w:color="auto"/>
                                <w:right w:val="none" w:sz="0" w:space="0" w:color="auto"/>
                              </w:divBdr>
                              <w:divsChild>
                                <w:div w:id="17008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430606">
          <w:marLeft w:val="0"/>
          <w:marRight w:val="0"/>
          <w:marTop w:val="0"/>
          <w:marBottom w:val="0"/>
          <w:divBdr>
            <w:top w:val="none" w:sz="0" w:space="0" w:color="auto"/>
            <w:left w:val="none" w:sz="0" w:space="0" w:color="auto"/>
            <w:bottom w:val="none" w:sz="0" w:space="0" w:color="auto"/>
            <w:right w:val="none" w:sz="0" w:space="0" w:color="auto"/>
          </w:divBdr>
          <w:divsChild>
            <w:div w:id="1316689586">
              <w:marLeft w:val="0"/>
              <w:marRight w:val="0"/>
              <w:marTop w:val="0"/>
              <w:marBottom w:val="0"/>
              <w:divBdr>
                <w:top w:val="none" w:sz="0" w:space="0" w:color="auto"/>
                <w:left w:val="none" w:sz="0" w:space="0" w:color="auto"/>
                <w:bottom w:val="none" w:sz="0" w:space="0" w:color="auto"/>
                <w:right w:val="none" w:sz="0" w:space="0" w:color="auto"/>
              </w:divBdr>
              <w:divsChild>
                <w:div w:id="1742026371">
                  <w:marLeft w:val="-255"/>
                  <w:marRight w:val="-255"/>
                  <w:marTop w:val="0"/>
                  <w:marBottom w:val="0"/>
                  <w:divBdr>
                    <w:top w:val="none" w:sz="0" w:space="0" w:color="auto"/>
                    <w:left w:val="none" w:sz="0" w:space="0" w:color="auto"/>
                    <w:bottom w:val="none" w:sz="0" w:space="0" w:color="auto"/>
                    <w:right w:val="none" w:sz="0" w:space="0" w:color="auto"/>
                  </w:divBdr>
                  <w:divsChild>
                    <w:div w:id="1255556253">
                      <w:marLeft w:val="0"/>
                      <w:marRight w:val="0"/>
                      <w:marTop w:val="0"/>
                      <w:marBottom w:val="0"/>
                      <w:divBdr>
                        <w:top w:val="none" w:sz="0" w:space="0" w:color="auto"/>
                        <w:left w:val="none" w:sz="0" w:space="0" w:color="auto"/>
                        <w:bottom w:val="none" w:sz="0" w:space="0" w:color="auto"/>
                        <w:right w:val="none" w:sz="0" w:space="0" w:color="auto"/>
                      </w:divBdr>
                      <w:divsChild>
                        <w:div w:id="1348482721">
                          <w:marLeft w:val="0"/>
                          <w:marRight w:val="0"/>
                          <w:marTop w:val="0"/>
                          <w:marBottom w:val="0"/>
                          <w:divBdr>
                            <w:top w:val="none" w:sz="0" w:space="0" w:color="auto"/>
                            <w:left w:val="none" w:sz="0" w:space="0" w:color="auto"/>
                            <w:bottom w:val="none" w:sz="0" w:space="0" w:color="auto"/>
                            <w:right w:val="none" w:sz="0" w:space="0" w:color="auto"/>
                          </w:divBdr>
                          <w:divsChild>
                            <w:div w:id="1399473135">
                              <w:marLeft w:val="0"/>
                              <w:marRight w:val="0"/>
                              <w:marTop w:val="0"/>
                              <w:marBottom w:val="0"/>
                              <w:divBdr>
                                <w:top w:val="none" w:sz="0" w:space="0" w:color="auto"/>
                                <w:left w:val="none" w:sz="0" w:space="0" w:color="auto"/>
                                <w:bottom w:val="none" w:sz="0" w:space="0" w:color="auto"/>
                                <w:right w:val="none" w:sz="0" w:space="0" w:color="auto"/>
                              </w:divBdr>
                              <w:divsChild>
                                <w:div w:id="6654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roadtownpreschool.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Broad Town PreSchool</dc:creator>
  <cp:keywords/>
  <dc:description/>
  <cp:lastModifiedBy>Administrator Broad Town PreSchool</cp:lastModifiedBy>
  <cp:revision>8</cp:revision>
  <cp:lastPrinted>2021-09-06T10:33:00Z</cp:lastPrinted>
  <dcterms:created xsi:type="dcterms:W3CDTF">2021-09-06T10:12:00Z</dcterms:created>
  <dcterms:modified xsi:type="dcterms:W3CDTF">2021-12-02T10:02:00Z</dcterms:modified>
</cp:coreProperties>
</file>